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4F09DE" w:rsidRPr="004648CE" w:rsidRDefault="004F09DE" w:rsidP="004648CE">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4648CE">
        <w:rPr>
          <w:rFonts w:ascii="Times New Roman" w:eastAsia="Times New Roman" w:hAnsi="Times New Roman" w:cs="Times New Roman"/>
          <w:b/>
          <w:color w:val="3A3A3A"/>
          <w:kern w:val="36"/>
          <w:sz w:val="28"/>
          <w:szCs w:val="28"/>
          <w:lang w:eastAsia="ru-RU"/>
        </w:rPr>
        <w:t>Анализ вероятности банкротства на примере АО РТК</w:t>
      </w:r>
    </w:p>
    <w:p w:rsidR="004648CE" w:rsidRPr="00180521" w:rsidRDefault="004648CE" w:rsidP="004648CE">
      <w:pPr>
        <w:shd w:val="clear" w:color="auto" w:fill="FFFFFF"/>
        <w:spacing w:after="384" w:line="240" w:lineRule="auto"/>
        <w:jc w:val="center"/>
        <w:textAlignment w:val="baseline"/>
        <w:rPr>
          <w:rFonts w:ascii="Segoe UI" w:eastAsia="Times New Roman" w:hAnsi="Segoe UI" w:cs="Segoe UI"/>
          <w:b/>
          <w:bCs/>
          <w:color w:val="3A3A3A"/>
          <w:sz w:val="21"/>
          <w:szCs w:val="21"/>
          <w:lang w:eastAsia="ru-RU"/>
        </w:rPr>
      </w:pPr>
      <w:r>
        <w:rPr>
          <w:rFonts w:ascii="Segoe UI" w:eastAsia="Times New Roman" w:hAnsi="Segoe UI" w:cs="Segoe UI"/>
          <w:b/>
          <w:bCs/>
          <w:color w:val="3A3A3A"/>
          <w:sz w:val="21"/>
          <w:szCs w:val="21"/>
          <w:lang w:eastAsia="ru-RU"/>
        </w:rPr>
        <w:t>2017</w:t>
      </w:r>
    </w:p>
    <w:p w:rsidR="00180521" w:rsidRPr="00180521" w:rsidRDefault="00180521" w:rsidP="00180521">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180521">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180521" w:rsidRPr="00180521" w:rsidRDefault="00F63082" w:rsidP="00180521">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7" w:history="1">
        <w:r w:rsidR="00180521" w:rsidRPr="00180521">
          <w:rPr>
            <w:rFonts w:ascii="Times New Roman CYR" w:eastAsiaTheme="minorEastAsia" w:hAnsi="Times New Roman CYR" w:cs="Times New Roman CYR"/>
            <w:b/>
            <w:color w:val="0000FF" w:themeColor="hyperlink"/>
            <w:sz w:val="28"/>
            <w:szCs w:val="28"/>
            <w:u w:val="single"/>
            <w:lang w:val="en-US" w:eastAsia="ru-RU"/>
          </w:rPr>
          <w:t>http</w:t>
        </w:r>
        <w:r w:rsidR="00180521" w:rsidRPr="00180521">
          <w:rPr>
            <w:rFonts w:ascii="Times New Roman CYR" w:eastAsiaTheme="minorEastAsia" w:hAnsi="Times New Roman CYR" w:cs="Times New Roman CYR"/>
            <w:b/>
            <w:color w:val="0000FF" w:themeColor="hyperlink"/>
            <w:sz w:val="28"/>
            <w:szCs w:val="28"/>
            <w:u w:val="single"/>
            <w:lang w:eastAsia="ru-RU"/>
          </w:rPr>
          <w:t>://учебники.информ2000.рф/</w:t>
        </w:r>
        <w:r w:rsidR="00180521" w:rsidRPr="00180521">
          <w:rPr>
            <w:rFonts w:ascii="Times New Roman CYR" w:eastAsiaTheme="minorEastAsia" w:hAnsi="Times New Roman CYR" w:cs="Times New Roman CYR"/>
            <w:b/>
            <w:color w:val="0000FF" w:themeColor="hyperlink"/>
            <w:sz w:val="28"/>
            <w:szCs w:val="28"/>
            <w:u w:val="single"/>
            <w:lang w:val="en-US" w:eastAsia="ru-RU"/>
          </w:rPr>
          <w:t>diplom</w:t>
        </w:r>
        <w:r w:rsidR="00180521" w:rsidRPr="00180521">
          <w:rPr>
            <w:rFonts w:ascii="Times New Roman CYR" w:eastAsiaTheme="minorEastAsia" w:hAnsi="Times New Roman CYR" w:cs="Times New Roman CYR"/>
            <w:b/>
            <w:color w:val="0000FF" w:themeColor="hyperlink"/>
            <w:sz w:val="28"/>
            <w:szCs w:val="28"/>
            <w:u w:val="single"/>
            <w:lang w:eastAsia="ru-RU"/>
          </w:rPr>
          <w:t>.</w:t>
        </w:r>
        <w:r w:rsidR="00180521" w:rsidRPr="00180521">
          <w:rPr>
            <w:rFonts w:ascii="Times New Roman CYR" w:eastAsiaTheme="minorEastAsia" w:hAnsi="Times New Roman CYR" w:cs="Times New Roman CYR"/>
            <w:b/>
            <w:color w:val="0000FF" w:themeColor="hyperlink"/>
            <w:sz w:val="28"/>
            <w:szCs w:val="28"/>
            <w:u w:val="single"/>
            <w:lang w:val="en-US" w:eastAsia="ru-RU"/>
          </w:rPr>
          <w:t>shtml</w:t>
        </w:r>
      </w:hyperlink>
    </w:p>
    <w:p w:rsidR="00180521" w:rsidRPr="00180521" w:rsidRDefault="00180521" w:rsidP="004648CE">
      <w:pPr>
        <w:shd w:val="clear" w:color="auto" w:fill="FFFFFF"/>
        <w:spacing w:after="384" w:line="240" w:lineRule="auto"/>
        <w:jc w:val="center"/>
        <w:textAlignment w:val="baseline"/>
        <w:rPr>
          <w:rFonts w:ascii="Segoe UI" w:eastAsia="Times New Roman" w:hAnsi="Segoe UI" w:cs="Segoe UI"/>
          <w:b/>
          <w:bCs/>
          <w:color w:val="3A3A3A"/>
          <w:sz w:val="21"/>
          <w:szCs w:val="21"/>
          <w:lang w:eastAsia="ru-RU"/>
        </w:rPr>
      </w:pP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b/>
          <w:bCs/>
          <w:color w:val="3A3A3A"/>
          <w:sz w:val="21"/>
          <w:szCs w:val="21"/>
          <w:lang w:eastAsia="ru-RU"/>
        </w:rPr>
        <w:t>Оглавление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Глава 1. Теоретические и методологические основы оценки вероятности банкротства предприятия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1.2. Модели оценки вероятности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1.3. Нормативно-правовое регулирование процесса банкротства в России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Глава 2. Анализ вероятности банкротства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2.1. Организационно-экономическая характеристика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2.2. Информационно-программное обеспечение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2.3. Анализ показателей бухгалтерского баланса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2.5. Оценка эффективности деятельности и вероятности банкротства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Глава 3. Разработка мероприятий по совершенствованию финансовой деятельности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3.1. Рекомендации по улучшению финансового состояния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3.2. Расчет экономического эффекта от предложенных рекомендаций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Основной целью хозяйственной деятельности любой коммерческой организации является получение максимальной прибыли. Однако достичь ее бывает непросто, более того под влиянием различных внешних и внутренних факторов предприятие может оказаться в состоянии, когда долгов больше, чем имущества, и оно не может вовремя расплатиться со своими кредиторами. Такое состояние предприятия и есть банкротство.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Банкротство – сложный процесс, который может быть охарактеризован с различных сторон: финансовой, юридической, организационной, управленческой, учетно-аналитической и др. Процедура банкротства представляет собой завершающую стадию неэффективного </w:t>
      </w:r>
      <w:r w:rsidRPr="004F09DE">
        <w:rPr>
          <w:rFonts w:ascii="Segoe UI" w:eastAsia="Times New Roman" w:hAnsi="Segoe UI" w:cs="Segoe UI"/>
          <w:color w:val="3A3A3A"/>
          <w:sz w:val="21"/>
          <w:szCs w:val="21"/>
          <w:lang w:eastAsia="ru-RU"/>
        </w:rPr>
        <w:lastRenderedPageBreak/>
        <w:t>функционирования предприятия, которой предшествуют стадии нормальной ритмичной работы и финансовых затруднений.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Проблемы предсказания банкротства предприятий широко исследовались зарубежными учеными (Э. Альтман, О. Аргенти, В. Бивер, Н. Таффлер и др.) и отечественными учеными (В.В. Глухов, С.А. Дведенидова, Ю.М. Бахрамов, В.В. Бандурин, К.В. Балдин, А.С. Вартанов, О. Дмитриева, В.Ю. Жданов, О.П. Зайцева, В.В. Ковалев, А.И. Муравьёв, Р.С. Сайфуллин, Е.М. Трененков, Р.И. Шниппер и др.). В настоящее время отмечается научный интерес ученых к проблемам несостоятельности (банкротства), который выражается в монографических исследованиях и научных статьях В.В. Витрянского, С.А. Карелиной, Н.А. Колиниченко, В.Ф. Попондопуло, Е.Ю. Пустоваловой, О.М. Свириденко, М.В. Телюкиной и др.</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Банкротство можно заранее спрогнозировать и принять необходимые меры для его предотвращения, но методик, позволяющих с достаточной степенью достоверности прогнозировать неблагоприятный исход, адаптированных к российским условиям современной экономики, практически нет. В условиях рыночной экономики неотъемлемой частью является банкротство предприятий, не способных конкурировать на рынке и выполнять свои долговые обязательства в установленный срок. Это обуславливает важность понимания сущности банкротства и разработку методов оценки приближающегося банкротства и действий по улучшению финансового состояния. Таким образом, актуальность данного исследования обусловлена высокой практической значимостью проблемы своевременной, полной и достоверной оценки риска банкротства предприятий и принятия грамотного управленческого решения, направленного на минимизацию уровня риска.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Актуальность данной темы обусловлена тем, что в современных условиях жесткой конкуренции, усиливающейся в период затягивающегося экономического кризиса, руководители должны регулярно проводить оценку финансового состояния хозяйствующего субъекта с целью своевременного выявления негативных изменений и прогнозирования финансового положения предприятия в будущем.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Целью дипломной работы является диагностика вероятности банкротства на примере АО«РТК» и разработка мероприятий по его финансовому оздоровлению.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соответствии с поставленной целью определены следующие задачи: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рассмотреть теоретические и методологические основы оценки вероятности банкротства предприятия;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-провести анализ вероятности банкротства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разработка мероприятий по улучшению финансового состояния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Объектом исследования является финансово-хозяйственная деятельность АО«РТК».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Предметом исследования является риск банкротства деятельностиАО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Работа состоит из введения, трех глав, в которых рассмотрены теоретические, методологические и практические аспекты изучаемого вопроса, а также заключения.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написании выпускной квалификационной работы использовались следующие информационные источники: законодательные и нормативные документы по исследуемой теме; учебные пособия по анализу, учету и прогнозированию банкротств литература (в том числе труды В.В. Ковалева, Г.Н. Савицкой, А.Д. Шеремета, М.И. Баканова и др.), информация специализированных периодических изданий, а также бухгалтерская (финансовая) отчетность АО«РТК».</w:t>
      </w:r>
    </w:p>
    <w:p w:rsid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проведении исследования используются такие методы как: горизонтальный (временной), вертикальный (структурный) анализ, анализ относительных показателей (финансовых коэффициентов).</w:t>
      </w:r>
    </w:p>
    <w:tbl>
      <w:tblPr>
        <w:tblStyle w:val="12"/>
        <w:tblW w:w="0" w:type="auto"/>
        <w:jc w:val="center"/>
        <w:tblInd w:w="0" w:type="dxa"/>
        <w:tblLook w:val="04A0" w:firstRow="1" w:lastRow="0" w:firstColumn="1" w:lastColumn="0" w:noHBand="0" w:noVBand="1"/>
      </w:tblPr>
      <w:tblGrid>
        <w:gridCol w:w="8472"/>
      </w:tblGrid>
      <w:tr w:rsidR="004648CE" w:rsidTr="004648CE">
        <w:trPr>
          <w:jc w:val="center"/>
        </w:trPr>
        <w:tc>
          <w:tcPr>
            <w:tcW w:w="8472" w:type="dxa"/>
            <w:tcBorders>
              <w:top w:val="single" w:sz="4" w:space="0" w:color="auto"/>
              <w:left w:val="single" w:sz="4" w:space="0" w:color="auto"/>
              <w:bottom w:val="single" w:sz="4" w:space="0" w:color="auto"/>
              <w:right w:val="single" w:sz="4" w:space="0" w:color="auto"/>
            </w:tcBorders>
            <w:hideMark/>
          </w:tcPr>
          <w:p w:rsidR="004648CE" w:rsidRDefault="00F63082">
            <w:pPr>
              <w:spacing w:line="360" w:lineRule="auto"/>
              <w:textAlignment w:val="baseline"/>
              <w:rPr>
                <w:rFonts w:ascii="Arial" w:hAnsi="Arial"/>
                <w:color w:val="444444"/>
                <w:sz w:val="28"/>
                <w:szCs w:val="28"/>
              </w:rPr>
            </w:pPr>
            <w:hyperlink r:id="rId8" w:history="1">
              <w:r w:rsidR="004648CE">
                <w:rPr>
                  <w:rStyle w:val="a4"/>
                  <w:rFonts w:ascii="Calibri" w:hAnsi="Calibri"/>
                </w:rPr>
                <w:t>Вернуться в библиотеку по экономике и праву: учебники, дипломы, диссертации</w:t>
              </w:r>
            </w:hyperlink>
          </w:p>
          <w:p w:rsidR="004648CE" w:rsidRDefault="00F63082">
            <w:pPr>
              <w:spacing w:line="360" w:lineRule="auto"/>
              <w:textAlignment w:val="baseline"/>
              <w:rPr>
                <w:rFonts w:ascii="Arial" w:hAnsi="Arial"/>
                <w:color w:val="444444"/>
                <w:sz w:val="28"/>
                <w:szCs w:val="28"/>
              </w:rPr>
            </w:pPr>
            <w:hyperlink r:id="rId9" w:history="1">
              <w:r w:rsidR="004648CE">
                <w:rPr>
                  <w:rStyle w:val="a4"/>
                  <w:rFonts w:ascii="Calibri" w:hAnsi="Calibri"/>
                </w:rPr>
                <w:t>Рерайт текстов и уникализация 90 %</w:t>
              </w:r>
            </w:hyperlink>
          </w:p>
          <w:p w:rsidR="004648CE" w:rsidRDefault="00F63082">
            <w:pPr>
              <w:autoSpaceDN w:val="0"/>
              <w:spacing w:line="360" w:lineRule="auto"/>
              <w:textAlignment w:val="baseline"/>
              <w:rPr>
                <w:rFonts w:ascii="Arial" w:hAnsi="Arial"/>
                <w:color w:val="444444"/>
                <w:sz w:val="28"/>
                <w:szCs w:val="28"/>
              </w:rPr>
            </w:pPr>
            <w:hyperlink r:id="rId10" w:history="1">
              <w:r w:rsidR="004648CE">
                <w:rPr>
                  <w:rStyle w:val="a4"/>
                  <w:rFonts w:ascii="Calibri" w:hAnsi="Calibri"/>
                </w:rPr>
                <w:t>Написание по заказу контрольных, дипломов, диссертаций. . .</w:t>
              </w:r>
            </w:hyperlink>
          </w:p>
        </w:tc>
      </w:tr>
    </w:tbl>
    <w:p w:rsidR="004648CE" w:rsidRPr="004F09DE" w:rsidRDefault="004648C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Глава 1. Теоретические и методологические основы оценки вероятности банкротства предприятия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1.1.Банкротство: понятие, виды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условиях современной финансовой политики процедуры банкротства (несостоятельности) принадлежат к числу важных средств антикризисного управления развитием экономической ситуации как на уровне Российской Федерации, так и на уровне предприятия. Банкротство нежизнеспособных организаций способствует отбору хозяйствующих субъектов, наиболее приспособленных к деятельности в рыночных условиях. Что немаловажно, процедуры банкротства позволяют использовать самые эффективные способы управления финансово-неблагополучными предприятиями.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Федеральным законом «О несостоятельности (банкротстве)» от 26.10.2002 г. №127-ФЗ понятие несостоятельности определено следующим образом: «Несостоятельность (банкротство) – признанная арбитражным судом или объявленная должником неспособность в полном объеме удовлетворять требования кредиторов по денежным обязательствам и (или) исполнить обязанность по уплате обязательных платежей» [2].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Из определения вытекают следующие положения: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Должник может быть признан банкротом только по решению арбитражного суда или объявить себя банкротом самостоятельно (в случае добровольной ликвидации).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Критерием несостоятельности должника является неплатежеспособность, когда должник не может полностью расплатиться по своим долгам. Закон не делает различия между </w:t>
      </w:r>
      <w:r w:rsidRPr="004F09DE">
        <w:rPr>
          <w:rFonts w:ascii="Segoe UI" w:eastAsia="Times New Roman" w:hAnsi="Segoe UI" w:cs="Segoe UI"/>
          <w:color w:val="3A3A3A"/>
          <w:sz w:val="21"/>
          <w:szCs w:val="21"/>
          <w:lang w:eastAsia="ru-RU"/>
        </w:rPr>
        <w:lastRenderedPageBreak/>
        <w:t>задолженностью перед кредиторами по уплате платежей в бюджет и внебюджетные фонды и задолженностью перед кредиторами по другим обязательствам.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Законодательно установлены следующие признаки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 Неспособность должника удовлетворять требования кредитов в течение трех месяцев со дня наступления сроков их исполнения; в течение одного месяца для кредитных организаций; в течение шести месяцев для субъектов естественных монополий топливно-энергетического комплекса и для стратегических предприятий и организаций.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 Сумма задолженности (за исключением начисленных штрафов и пеней) на день обращения в суд должна быть не менее: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10 тысяч рублей для гражданина; а также сумма обязательств должника-гражданина должна быть больше стоимости принадлежащего ему имущества;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100 тысяч рублей для юридического лица;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размер кредиторской задолженности не имеет значения при банкротстве отсутствующего должника.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Федеральном законе «О несостоятельности (банкротстве)» (ст.34-35) определены состав участников (рис. 1.1) и их функции в процедурах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Участники банкротства выполняют следующие функции: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должник самостоятельно обращается в судебную инстанцию с заявлением о признании своей организации банкротом;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кредиторы заинтересованы во взыскании задолженности с предприятия-должника, имеют возможность инициировать процедуру банкротства, защищать свои интересы в суде, голосовать на общих собраниях и следить за работой внешнего управляющего;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Арбитражным судом назначается арбитражный или конкурсный управляющий. Арбитражный управляющий ведет дела, пока проводится процедура банкротства. Таким лицом может выступать предприниматель, разбирающийся в сфере обанкротившейся фирмы и не являющийся заинтересованным лицом по проводимому делу. Управляющий имеет право оспаривать сделки, которые были совершены с нарушением законодательства, а также просматривать любую документацию должника, определяет размер требований кредиторов и выносит решение относительно возможности восстановления рентабельности (платежеспособности) должника. В компетенцию арбитражного управляющего входит всесторонний анализ финансовой деятельности и экономических показателей предприятия-должника. Управляющий обязан отчитываться перед арбитражным судом [30, с.24];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учредители или акционеры могут быть привлечены судом к субсидиарной ответственности, так как они солидарно отвечают по непогашенным долгам кредитора;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уполномоченные органы (представители ФНС) участвуют в процессе, если кредитором предприятия-должника является государство (имеет место неуплата налогов).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Все участники банкротства являются обязательной частью процедуры несостоятельности фирмы-должника, и от их слаженных действий зависит четкость, организованность, правильность выполнения всех намеченных мероприятий по ликвидации обанкротившегося предприятия.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Банкротство организации – это итог негативного влияния разнообразных внешних и внутренних факторов. Если организации практически не могут повлиять или слабо влияют на неблагоприятные воздействия внешней среды, то влияние внутренних факторов является результатом управленческих решений руководства предприятия. В зависимости от степени влияния тех или иных факторов на ухудшение финансовой состоятельности организации определяются конкретные причины кризисного состояния организации, процедуры финансового оздоровления и меры выхода из возникшего кризиса.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 внешним факторам, оказывающим сильное влияние на деятельность предприятия, относятся: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демографическая ситуация в стране, определяющая платежеспособный спрос населения, структуру и размер потребления;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состояние экономики страны, определяющее уровень доходов и накоплений населения, следовательно, и его покупательную способность;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политическая стабильность в стране;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финансовое состояние партнеров по бизнесу, прежде всего дебиторов;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международное положение (войны, конфликты, перевороты и др.), влияющие на финансовое состояние предприятия при наличии зарубежных партнеров.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Внутренние факторы, оказывающие влияние на финансовое развитие предприятия, являются результатом его деятельности. В зависимости от особенностей формирования денежных потоков предприятия данные факторы подразделяются на три подгруппы: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связанные с операционной деятельностью;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связанные с инвестиционной деятельностью;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связанные с финансовой деятельностью.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Эти группы включают десятки конкретных факторов, действующих в каждой организации индивидуально.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На практике в отношении предприятий и организаций выделяются следующие виды банкротства (табл. 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Реальное банкротство характеризуется неспособностью организации восстановить свою платежеспособность в силу реальных потерь собственного и заемного капитала. Наличие большого объема долгов, высокий уровень потерь капитала, не позволяют такой организации нормально вести производственно-хозяйственную деятельность, вследствие чего она объявляется банкротом юридически.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Виды банкротства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72"/>
        <w:gridCol w:w="8366"/>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Вид несостоятельности (банкротства)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Определение</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Реальное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полная неспособность предприятия восстановить в предстоящем периоде финансовую устойчивость и платежеспособность из-за реальных потерь используемого капитала</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Временное (условное, техническое)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неплатежеспособность предприятия, связанная с просрочкой его дебиторской задолженности (значительно превышающей кредиторскую).</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Преднамеренное (умышленное)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умышленное создание или увеличение неплатежеспособности руководителем предприятия-должника.</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Фиктивное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заведомо ложное объявление о несостоятельности с целью получения от кредиторов отсрочки и (или) рассрочки платежей.</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этом случае проводится конкурсное производство или реорганизация юридического лица исходя из анализа состояния активов и пассивов организации.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Временное, условное банкротство характеризуется таким состоянием неплатежеспособности организации, которое вызвано существенной просрочкой ее кредиторской задолженности, а также затовариванием готовой продукцией, большим размером дебиторской задолженности, при этом сумма активов организации превосходит объем ее долгов. В условиях проведения арбитражных процедур внешнего управления и финансового оздоровления появляется реальная возможность переориентировать производство с учетом требований рынка, восстановить платежеспособность организации и обеспечить в последующем ее нормальное функционирование на рынке.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Преднамеренное (умышленное) банкротство характеризуется преднамеренным созданием руководителями и собственниками организации состояния ее неплатежеспособности, нанесением ей экономического вреда (хищение средств организации различными способами) в личных интересах и в и интересах иных лиц. Выявленные арбитражными управляющими факты преднамеренного банкротства передаются в суд для привлечения виновных к уголовной ответственности —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w:t>
      </w:r>
      <w:r w:rsidRPr="004F09DE">
        <w:rPr>
          <w:rFonts w:ascii="Segoe UI" w:eastAsia="Times New Roman" w:hAnsi="Segoe UI" w:cs="Segoe UI"/>
          <w:color w:val="3A3A3A"/>
          <w:sz w:val="21"/>
          <w:szCs w:val="21"/>
          <w:lang w:eastAsia="ru-RU"/>
        </w:rPr>
        <w:lastRenderedPageBreak/>
        <w:t>платы или иного дохода осужденного за период до восемнадцати месяцев либо без такового (ст. 196 УК РФ). Ответственность в соответствии с КоАП РФ — наложение административного штрафа на должностных лиц в размере от пятидесяти до ста минимальных размеров оплаты труда или дисквалификация на срок от одного года до трех лет (ч. 2 ст. 14.12 КоАП РФ)[3].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Фиктивное банкротство – ложное объявление организацией о своей неплатежеспособности с целью введения в заблуждение кредиторов для получения от них отсрочки платежей по своим финансовым обязательствам либо получения скидки с долгов, либо для передачи готовой продукции, не пользующейся спросом на рынке для погашения долгов. Виновные в ложном объявлении организации неплатежеспособной, в утаивании активов для погашения кредиторской задолженности преследуются в уголовном порядке — штраф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 свободы на срок до шести лет соштрафом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(ст. 197 УК РФ). Административная ответственность — наложение административного штрафа на должностных лиц в размере от пятидесяти до ста минимальных размеров оплаты труда или дисквалификация на срок от шести месяцев до трех лет (ч. 1 ст. 14.12 КоАП РФ) [4].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1.2.Модели оценки вероятности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Понятие «банкротство» означает неспособность организации удовлетворять требования контрагентов по текущим обязательствам. Некоторые авторы считают данное понятие равнозначным.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Автор В.О. Диденко в работах придерживается обратного мнения. Утверждая, что именно несостоятельность может привести к возникновению банкротства предприятия, или восстановлению устойчивости [19, с. 25].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Л.В. Волкова утверждает, что несостоятельность характеризует работу организации, и ее неспособность удовлетворять требования контрагентов на текущую дату. Результатом несостоятельности является банкротство, прекращение работы организации, в худшем случае – ликвидации. Банкротство организации может закончиться, как конкурсным производством, реализацией имущества должника, так и успешным финансовым оздоровлением. Финансовое оздоровление является позитивным решением для бизнеса, дает организации новые силы для восстановления работы в нормальном режиме [13, с. 27 – 28].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С.Г. Беляев и В.И. Кошкин считаю понятия «несостоятельность» и «банкротство» противоположными, несостоятельность является, как описано выше неспособностью платить по долгам, а банкротство – процедура, применяемая к должнику, включает наблюдение, внешнее управление, финансовое оздоровление, конкурсное производство, мировое соглашение.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Таким образом, вышеназванные авторы отождествляют понятие «несостоятельность» с неплатежеспособностью, а банкротство с невыполнением обязательств [10, с. 29].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Исследование научных источников, связанных с несостоятельностью и банкротством, позволяет сделать вывод о том, что неплатежеспособность организации приводит к невозможности продолжать финансово-хозяйственную деятельность в прежнем режиме.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Главным инструментом оценки эффективности работы организации является расчет финансовых коэффициентов в рамках проведения анализа, целью которого является снижение рисков и неопределенности на предприятии.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Ключевой задачей анализа является прогнозирование последствий влияния того или иного управленческого решения на работу предприятия в целом, выделение факторов, влияющих на финансовое состояние. Анализ финансового положения состоит из последовательных шагов, позволяющих проанализировать структуру активов и пассивов, ликвидность, рентабельность, инвестиционную привлекательность организации, долю просроченной дебиторской и кредиторской задолженности. В основе анализа лежат данные бухгалтерского баланса и отчетности, отчета о финансовых результатах.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Решению задач финансового анализа способствует ряд методов, такие как горизонтальный, вертикальный, трендовый, факторный, анализ финансовых коэффициентов, которые дают оценку результатов деятельности в статистике и динамике. Расчет показателей был утвержден в Методических положениях по оценке финансового состояния предприятий и установлению неудовлетворительной структуры баланса, утвержденных распоряжением Федерального управления от 12 августа 1994 г. №31-р. Методическое положение в настоящее время утратило силу, однако эффективность расчетов по этому положению до сих пор используется, научная состоятельность методики доказана [4, 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Расчет показателей и коэффициентов в финансовом анализе необходим, так как их значения служат основой для определения и прогнозирования вероятности наступления банкротства. Анализ коэффициентов позволяет отследить влияние различных факторов на финансовые результаты, оценить факторы роста прибыли и оценить эффективность деятельности организации.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За рубежом в основном используются факторные модели дискриминантного анализа, наибольшую известность получили модели Э. Альтмана, Дж. Фулмера, Ж. Конана, Р. Лиса. Отдельно стоит отметить модель оценки вероятности банкротства У. Бивера [32, с. 272].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Опыт зарубежных исследований отличается от Российского, это связано с историческими и экономическими особенностями, наибольшие сложности в применении методов связаны с тем, что: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Во-первых, перевод и толкование методик не всегда точно совпадает, различия приводят к неточности в расчете коэффициентов;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Во-вторых, экономические различия наших стран, а именно разная структура капитала, разные риски.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В России наиболее популярны методики анализа вероятности банкротства, которые разработали Г.В. Давыдова, А.Ю. Беликова, А.Д. Шеремет, Р.С. Сайфуллин, В.В. Ковалев. Стоит обратить внимание, что некоторые модели применимы только в определенных отраслях (модель Г.В. Давыдовой и А.Ю. Беликова – для торговых предприятий, модель Г.В. Савицкой – для сельскохозяйственных предприятий); а модели В.И. Бариленко и А.Д. Шеремета целесообразно применять для комплексного экономического анализа.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настоящее время существует множество методик по определению финансового положения на предприятии, но для более корректного расчета рекомендуется применять не отдельные методы, а их комплекс. В анализе используется множество показателей бухгалтерской отчетности, учитывающих как внутренние, так и внешние факторы.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Среди наиболее распространенных зарубежных методов оценки финансового состояния предприятия следует выделить следующие: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двухфакторная модель Альтмана;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четырехфакторная прогнозная модель Таффлера, Тишоу;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модель Бивера;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модель Сайфулина-Кадыкова;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модель Спрингейта;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показатель платежеспособности Конана – Гольдера.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Z-модель Альтмана (англ. Z score model) – математическая формула, измеряющая степень риска банкротства каждой отдельной компании, разработанная американским экономистом в 1968 году.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Общий экономический смысл модели представляет собой функцию от некоторых показателей, характеризующих экономический потенциал предприятия и результаты его работы за истекший период. При разработке собственной модели Альтман изучил финансовое положение 66 предприятий, половина из которых обанкротилась, а другая половина продолжала успешно работать. На сегодняшний день в экономический литературе упоминается четыре модели Альтмана, рассмотрим одну из основных формул их расчета.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Двухфакторная модель Альтмана – это одна из самых простых и наглядных методик прогнозирования вероятности банкротства, при использовании которой необходимо рассчитать влияние только двух показателей это: коэффициент текущей ликвидности и удельный вес заёмных средств в пассивах [24, с. 126]. Формула модели Альтмана принимает вид (1.1):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ЗК – заемный капитал;</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 – пассивы.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значении Z &gt; 0 ситуация в анализируемой компании критична, вероятность наступления банкротства высока.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России применение двухфакторной модели Альтмана было исследовано М.А. Федотовой, которая считает, что для повышения точности прогноза нужно прибавить к ней третий показатель – рентабельность активов. Но практической ценности модифицированная формула по М.А. Федотовой не имеет, так как в России отсутствует какая-либо значимая статистика по организациям – банкротам и весовой фактор, предложенный М.А. Федотовой, не был определен.</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Прогнозирование вероятности банкротства на основе модели Таффлера, Тишоу.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1977 г. британские ученые Р. Таффлер и Г. Тишоу апробировали на основе данных 80 британских компаний и построили четырехфакторную прогнозную модель с отличающимся набором факторов. Модель рекомендуется для анализа, в случае если нужно учитывать современные тенденции бизнеса и влияние перспективных технологий на структуру финансовых показателей [22, с. 289 – 290].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Формула расчета вероятности банкротства на основе модели Таффлера, Тишоу (1.2):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прибыли до уплаты налога к сумме текущих обязательств (показывает выполнимости обязательств за счет внутренних источников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суммы текущих активов к общей сумме обязательств (описывает состояние оборотного капитала);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суммы текущих обязательств к общей сумме активов (показатель финансовых рисков);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выручки к общей сумме активов (определяет способность компании рассчитаться по обязательствам).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Одной из наиболее известных рейтинговых моделей является модель Р.С. Сайфуллина и Г.Г. Кадыкова. Российские ученые разработали среднесрочную рейтинговую модель прогнозирования риска , которая может применяться для любой отрасли и предприятий различного масштаба. Общий вид модели такой (1.3):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обеспеченности собственными средствами;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коэффициент оборачиваемости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коммерческая маржа (рентабельность реализации продукции);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рентабельность собственного капитала.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Известный финансовый аналитик Уильям Бивер, предложил свою систему показателей для оценки финансового состояния предприятия с целью определения вероятности банкротства – пятифакторную модель, содержащую следующие индикаторы: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рентабельность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удельный вес заёмных средств в пассивах;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доля чистого оборотного капитала в активах;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Бивера (отношение суммы чистой прибыли и амортизации к заёмным средствам).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Весовые коэффициенты для индикаторов в модели У. Бивера не предусмотрены и итоговый коэффициент вероятности банкротства не рассчитывается.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Полученные значения данных показателей сравниваются с их нормативными значениями для трёх состояний фирмы, рассчитанными У. Бивером для благополучных компаний, для компаний, обанкротившихся в течение года, и для фирм, ставших банкротами в течение пяти лет [6, с. 744 – 747].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Преимуществами такой модели являются использование показателя рентабельности активов и вынесение суждения о сроках наступления банкротства компании (табл. 1.2)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Из недостатков модели У. Бивера стоит отметить: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отсутствие результирующего показателя;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сложность интерпретации итогового значения;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использование устаревших данных.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Л.В. Спрингейтом в 1978 года, на основании модели Альтмана и пошагового дискриминантного анализа была разработана модель прогнозирования вероятности банкротства предприятия.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В процессе разработки модели из 19 финансовых коэффициентов, считавшимися лучшими, Л.В.Спрингейтом было отобрано четыре коэффициента, на основании которых была построена модель Л.В.Спрингейта. Оценка вероятности банкротства по модели Л.В.Спрингейта производится по формуле (1.4):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оборотного капитала к балансу;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дохода до вычета налогов и уплаты процентов к балансу;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прибыли до уплаты налогов к краткосрочным обязательствам;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выручки от реализации к балансу.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Французские экономисты Ж. Конан и М. Голдер, используя метод, разработанный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денежных средств и дебиторской задолженности к валюте баланса;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собственного капитала и долгосрочных пассивов к валюте баланса;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расходов по обслуживанию займов (или цена заемного капитала) к выручке от реализации (после налогообложения);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расходов на оплату труда к добавленной стоимости (себестоимость – стоимость сырья, энергии, услуг сторонних организаций);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прибыли до выплаты процентов и налогов (балансовая прибыль) к заемному капиталу.</w:t>
      </w:r>
    </w:p>
    <w:p w:rsidR="004F09DE" w:rsidRPr="004F09DE" w:rsidRDefault="004F09DE" w:rsidP="004F09DE">
      <w:pPr>
        <w:shd w:val="clear" w:color="auto" w:fill="FFFFFF"/>
        <w:spacing w:after="0"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уравнении авторы обращают внимание, на доминирующую роль фактора Х</w:t>
      </w:r>
      <w:r w:rsidRPr="004F09DE">
        <w:rPr>
          <w:rFonts w:ascii="Segoe UI" w:eastAsia="Times New Roman" w:hAnsi="Segoe UI" w:cs="Segoe UI"/>
          <w:color w:val="3A3A3A"/>
          <w:sz w:val="15"/>
          <w:szCs w:val="15"/>
          <w:bdr w:val="none" w:sz="0" w:space="0" w:color="auto" w:frame="1"/>
          <w:vertAlign w:val="subscript"/>
          <w:lang w:eastAsia="ru-RU"/>
        </w:rPr>
        <w:t>3</w:t>
      </w:r>
      <w:r w:rsidRPr="004F09DE">
        <w:rPr>
          <w:rFonts w:ascii="Segoe UI" w:eastAsia="Times New Roman" w:hAnsi="Segoe UI" w:cs="Segoe UI"/>
          <w:color w:val="3A3A3A"/>
          <w:sz w:val="21"/>
          <w:szCs w:val="21"/>
          <w:lang w:eastAsia="ru-RU"/>
        </w:rPr>
        <w:t> – отношения финансовых издержек к выручке от реализации по сравнению с другими четырьмя коэффициентами. Фактически влияние этого фактора превышает совокупное влияние всех остальных [26, с. 106].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Вероятность задержки платежей фирмами, имеющими различные значения показателя Z, можно представить в виде шкалы – табл. 1.3.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таком виде модель представлена в российской учебной литературе, к примеру, в учебном пособии В.Р. Банка [9, с. 302]. Однако если обратиться к источнику [29, с. 625], то видим, что модель имеет вид (1.6):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быстрой ликвидности (отношение оборотного актива к текущим обязательствам);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финансовой устойчивости (отношение долгосрочных источников к всего источникам);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финансирование продаж от привлеченных средств (отношение финансовых расходов к обороту);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оплачиваемая отношение персонала (отношение расходов на персонал к добавленной стоимости);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рентабельность добавленной стоимости (отношение валовой добавленной операционной прибыли к стоимостному значению.)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Интерпретация значения показателя Z:</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если Z&gt;9. Компания платежеспособна, риск банкротства маловероятен;</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если Z больше 4, но меньше 9. Неопределенная зона, компания испытывает финансовые затруднения, но ситуация может быть исправлена;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если Z&lt;4. Высокая вероятность банкротства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Такая модель справедлива для промышленных предприятий, организаций строительной отрасли и транспортных компаний (1.7) [29, с. 626].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валового результата эксплуатации к общей задолженности;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постоянного капитала к общим активам;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быстрого актива к краткосрочным обязательствам = (оборотные активы — запасы) / текущие обязательства;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финансовых расходов (стоимость кредита) к обороту;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расходов на персонал к обороту.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Таким образом, необходимость оценки эффективности применения методов прогнозирования риска банкротства на сегодняшний день достаточно высока. Это объясняется большим разнообразием моделей. Как показала систематизация современных методов оценки риска банкротства, разработанных зарубежными авторами, вопрос целесообразности их применения в российской практике финансового менеджмента остается дискуссионным. На сегодняшний день достаточно большое число исследований посвящено данному вопросу в отношении наиболее известных зарубежных подходов, построенных на основе мультипликативного дискриминантного анализа (Multiplediscriminant analysis – MDA).</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ходе многочисленных исследований (проведенных как зарубежными, так и российскими авторами) моделей У. Бивера и Э. Альтманом был выявлен ряд их существенных недостатков, в качестве основного из которых можно назвать наличие так называемой зоны неопределенности в диапазонах принятия решения.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1.3.Нормативно-правовое регулирование процесса банкротства в России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Институт несостоятельности (банкротства) — относительно новое понятие для российской системы правового регулирования. Нормативно-правовая база несостоятельности (банкротства) представляет собой сложившуюся разветвленную систему нормативных актов различных уровней. Детальное разделение нормативных документов по уровням и их значение при организации процессов несостоятельности (банкротства) предприятий в России предложены в табл. 1.5.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1.5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Уровни нормативного регулирования несостоятельности (банкротства) в Российской Федерации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29"/>
        <w:gridCol w:w="8609"/>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Нормативный документ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Вопросы, которые регламентирует нормативный документ</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уровень: Кодексы</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Гражданский Кодекс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отдельные положения о несостоятельности (банкротстве) индивидуальных предпринимателей и юридических лиц (ст.65 ГК РФ). Очередность удовлетворения кредиторов при ликвидации юридического лица (ст.64 ГК РФ)</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Налоговый кодекс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положения, регулирующие порядок налогообложения физических лиц, индивидуальных предпринимателей, юридических лиц</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Уголовный кодекс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определяющие положения по неправомерным действиям при банкротстве (ст.195 УК РФ), преднамеренное банкротство (ст.196 УК РФ), фиктивное банкротство (ст.197 УК РФ)</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Арбитражный процессуальный кодекс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устанавливает правосудие в сфере предпринимательской и иной экономической деятельности путем разрешения экономических прав и рассмотрения иных дел по правилам, установленным законодательством о судопроизводств в арбитражных судах</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уровень: Федеральные законы</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 О несостоятельности (банкротстве)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критерии и внешние признаки несостоятельности (банкротства), порядок и условия осуществления мер по предупреждению несостоятельности (банкротства), введения внешнего управления и конкурсного производства и иные отношения, возникающие при неспособности должника удовлетворить в полном объеме требования кредиторов.</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Окончание таблицы 1.5</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56"/>
        <w:gridCol w:w="7682"/>
      </w:tblGrid>
      <w:tr w:rsidR="004F09DE" w:rsidRPr="004F09DE" w:rsidTr="004F09DE">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 Нормативный документ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Вопросы, которые регламентирует нормативный документ</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 О несостоятельности (банкротстве) кредитных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особенности процедуры банкротства кредитных организаций</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2.4 О бухгалтерском учете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основные правила и принципы ведения бухгалтерского учета юридическими лицами, в том числе и несостоятельными (банкротами)</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 Об акционерных обществах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порядок создания, реорганизации, ликвидации, правовое положение акционерных обществ</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 Об оценочной деятельности в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и юридическим лицам, для целей совершения сделок с объектами оценки</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 Об исполнительном производстве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условия и порядок принудительного исполнения судебных актов судов общей юрисдикции и арбитражных судов, актов других органов, которым при осуществлении установленных законом полномочий предоставлено право возлагать на граждан, организации или бюджеты всех уровней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этих действий</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уровень: Стандарты и положения</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 Положения о лицензировании деятельности физических лиц в качестве арбитражных управляющих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порядок лицензирования деятельности физических лиц в качестве арбитражных управляющих</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 Положения по бухгалтерскому учету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основные правила и принципы ведения бухгалтерского учета юридическими лицами, в том числе и несостоятельными (банкротами)</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уровень: распоряжения, постановления, приказы, письма</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4.1 Нормативные акты, издаваемые Правительством РФ</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 Нормативные акты, издаваемые Министерством финансов РФ</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 Нормативные акты, издаваемые Центральным банком РФ</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 Нормативные акты, издаваемые Федеральным управлением по делам о несостоятельности (банкротстве) предприятий РФ</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 Нормативные документы региональных и муниципальных органов власти, регулирующие порядок ликвидации предприятий</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Основным документом, регламентирующим вопросы банкротства, является Федеральный закон №127-ФЗ «О несостоятельности (банкротстве)». Принятый Государственной Думой 27 сентября 2002 года Закон был подписан Президентом РФ 26 октября 2002 года и введен в действие по истечении тридцати дней со дня его официального опубликования [2]. Данный Федеральный закон представляет собой третий этап развития правового регулирования отношений, связанных с несостоятельностью (банкротством) организаций – участников имущественного оборота.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Закон регулирует условия и порядок осуществления мер по предупреждению банкротства предприятия. Выделяют следующие процедуры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Наблюдение применяется для проведения анализа финансового состояния должника, обеспечения сохранности имущества должника, составления реестра требований кредиторов и проведения первого собрания акционеров.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Финансовое оздоровление применяется в целях восстановления его платежеспособности должника в соответствии с графиком погашения задолженности.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Внешнее управление применяется для восстановления платежеспособности должника.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Конкурсное производство применяется к должнику, признанному банкротом, с целью соразмерного удовлетворения требований кредиторов.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Мировое соглашение — процедура банкротства, которая может применяться на любой стадии рассмотрения дела о банкротстве в целях прекращения производства по данному делу путем достижения соглашения между должником и кредиторами.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Законе перечислены меры по восстановлению платежеспособности должника: закрытие нерентабельных производств, перепрофилирование производства, увеличение уставного капитала должника за счет взносов участников и третьих лиц, взыскание дебиторской задолженности, уступка прав требования должника, продажа части имущества должника, размещение дополнительных обыкновенных акций должника.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Таким образом, законодательство о банкротстве предприятий основывается на принципе их неплатежеспособности. Руководство предприятия, столкнувшись с финансовыми затруднениями, должно дать оценку сложившейся ситуации и, определить степень своих финансовых проблем, принять решение о его дальнейшем функционировании, своевременно выработать меры по предупреждению банкротства либо принять решение о ликвидации предприятия, распродаже его по частям.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завершении настоящей главы нашего исследования отметим следующее: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банкротство представляет собой важнейший институт рыночной экономики, нормальное функционирование которого в переходных условиях затруднено ввиду отсутствия полноценных концептуальных основ данного института, недостаточно проработанной и развитой правовой системы, что ведет к характерной для нашей страны недооценке значимости института несостоятельности и самого содержания механизма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проведенный анализ экономической, управленческой и другой учебно-методической литературы, и публикаций показал различность точек зрения на причинно-следственные связи возникновения риска банкротства, аналогичная ситуация наблюдается и по классификационным признакам самого банкротства. Следует отметить, что законодательно данные понятия не выделы, что вызывает множество точек зрений среди научного сообщества;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в настоящее время в мире разработано большое число моделей оценки вероятности банкротства, по некоторым оценкам насчитывающее более 200;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пути выхода из состояния финансовой нестабильности и снижения вероятности возможного банкротства зависят от причин возникновения кризисной ситуации и факторов, оказывающих влияние. В каждом конкретном случае необходим тщательный анализ действительности и продуманный план действий, призванных финансово оздоровить организацию. Меры по предотвращению банкротства предприятия связаны с эффективным управлением его финансами и производством, правильным определением стратегических целей и тактики их реализации;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анализ многообразия подходов и методов к аналитической оценке вероятности банкротства, отсутствие единой методики и методологии, многоаспектность некоторых показателей позволило нам определить методы дальнейшего практического исследования: финансовый анализ деятельности организации (горизонтальный, вертикальный, коэффициентный – рентабельность, финансовая устойчивость, деловая активность, ликвидность и платежеспособность), операционный анализ (эффект финансового левериджа, производственного левериджа, запас финансовой прочности, критический объем продаж), анализ выделенных моделей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2.1. Организационно-экономическая характеристика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Розничная сеть МТС (АО «РТК»), является дочерней компанией ПАО «МТС», которая, в свою очередь, входит в акционерную финансовую корпорацию «Система».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ПАО «МТС» основано в октябре 1993 года ПАО «Московская городская телефонная сеть» (МГТС), «Deutsсhe Teleкоm» (DeTeMоbil), «Siemens» и еще несколькими акционерами как Закрытое акционерное общество «Мобильные ТелеСистемы». Четырем российским компаниям принадлежало 53% акций, двум немецким компаниям – 47%. В конце 1996 года ОАО АФК «Система» приобрело пакет у российских держателей акций, а компания «DeTeMоbil» выкупила акции компании «Siemens».</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ЗАО «Мобильные ТелеСистемы», к моменту слияния, имело разветвленную сеть сотовой связи и предоставляло услуги связи более 1 млн. абонентов в 15 регионах Российской Федерации. Активный рост Компании, от 5 млн. абонентов на начало 1996 года, является как получением лицензий и строительством собственных сетей, так и приобретением/поглощением региональных операторов. В 2000 году в результате слияния Закрытого акционерного общества «Мобильные ТелеСистемы» и Закрытого акционерного общества «Русская Телефонная Компания» было основано ПАО «Мобильные ТелеСистемы». В том же году Компания вышла на мировые фондовые рынки. С 30 июня 2000 года акции ПАО «МТС» котируются на Нью-Йоркской фондовой бирже (в виде американских депозитарных расписок) под индексом MBT.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К началу 2004 года услуги сотовой связи предоставлялись в 58 регионах, абонентская база составляла 13,5 млн. человек или 37% рынка сотовой связи. Стремительному росту числа абонентов Компании способствовал запуск в конце 2002 года первых тарифных планов без абонентской платы под суббрендом «Джинс». В те же годы «МТС» начала международную </w:t>
      </w:r>
      <w:r w:rsidRPr="004F09DE">
        <w:rPr>
          <w:rFonts w:ascii="Segoe UI" w:eastAsia="Times New Roman" w:hAnsi="Segoe UI" w:cs="Segoe UI"/>
          <w:color w:val="3A3A3A"/>
          <w:sz w:val="21"/>
          <w:szCs w:val="21"/>
          <w:lang w:eastAsia="ru-RU"/>
        </w:rPr>
        <w:lastRenderedPageBreak/>
        <w:t>экспансию, запустив в 2002 году сеть в Белоруссии, в 2003 году, выйдя на рынок сотовой связи Украины, в 2004 году – Узбекистана, а в 2005 году – Туркменистана.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2006 году был проведен ребрендинг компании «МТС» в России, введено единое графическое оформление всех телеком-бизнесов, входящих в группу АФК Система. Новый логотип с небольшими изменениями сохранился и по настоящее время. Ребрендинг в других странах присутствия «МТС», был проведен позднее, в 2006–2008 годы. По данным независимых исследований, за год, прошедший после проведения ребрендинга, узнаваемость торговой марки компании выросла с 84% до 91%. 2008 год отметился для компании получением федеральной 3G-лицензии в России, и в мае этого же года сеть третьего поколения была запущена в четырех городах России: Санкт-Петербурге, Казани, Сочи и Екатеринбурге. Осенью 2008 года «МТС» заключила соглашение об эксклюзивном стратегическом неакционерном партнерстве с компанией «Vоdаfоne», с целью расширения маркетинговых и технологических возможностей обеих компаний. Четырехлетнее соглашение о партнерстве распространялось на территорию России, Украины, Узбекистана, Туркменистана и Армении.В 2009 году ПАО «МТС» реализовало приобретение контрольного пакета акций одного из ведущих операторов фиксированной связи ПАО «КОМСТАР-ОТС» и магистрального провайдера ПАО «Евротел», получив, таким образом, возможность предоставлять услуги передачи данных с использованием проводных и беспроводных технологий. В марте 2013 года ПАО «МТС» получило 25%+1 акций ПАО «МТС-Банк». Наша Компания заключила пятилетнее соглашение с «МТС-Банком» о совместном развитии кредитного продукта «МТС Деньги». Ожидается, что к 2017 году доля финансовых услуг в чистой прибыли Компании будет не менее 5%, а «МТС» планирует стать для своих клиентов единой точкой входа для принятия телекоммуникационных и финансовых услуг.</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2013 году Компания запустила в коммерческую эксплуатацию сети LTE-FDD в Москве, Московской области и других 15 регионах России. В 2014 году число регионов с сетью LTE достигло 76.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На сегодняшний день, ПАО «МТС» считается крупнейшим оператором сотовой связи России, Восточной и Центральной Европы по количеству абонентов. Услуги ПАО «МТС» доступны во всех регионах России. По состоянию на 31 декабря 2014 года МТС организует услуги более 104 млн. абонентов в разных регионах и странах. ПАО «МТС» считается основным Обществом Группы компаний «МТС», которое включает также дочерние и зависимые общества ПАО «МТС». Группа компаний «МТС» оказывает интегрированные услуги мобильной и фиксированной телефонии, международной и междугородной связи, кабельного и спутникового телевидения, передачи данных на базе беспроводных и проводных решений, включая технологии оптоволоконного доступа и мобильные сети третьего и четвертого поколений, а также финансовые услуги. Текущее положение МТС – лидерство в области развития сетей и предоставления услуг цифрового доступа, собственная розница, широкий спектр дополнительных услуг, опытная и стабильная управленческая команда. ПАО «МТС» активно развивает собственную сеть центров продаж и обслуживания, которые позволяют реализовывать собственные уникальные продукты и услуги, предоставлять качественный сервис клиентам и положительно влияет на степень узнаваемости бренда «МТС». Основное значение, для развития мобильного Интернета имеет уровень проникновения смартфонов, в связи, с чем «МТС» активно развивает направление брендированных смартфонов и планшетов по привлекательной цене. Однако, помимо перечисленного, Компания отслеживает возможности неорганического роста, как на рынках присутствия, так и за его пределами. ПАО «МТС» обладает достаточным опытом интеграции приобретенных компаний, что полагает </w:t>
      </w:r>
      <w:r w:rsidRPr="004F09DE">
        <w:rPr>
          <w:rFonts w:ascii="Segoe UI" w:eastAsia="Times New Roman" w:hAnsi="Segoe UI" w:cs="Segoe UI"/>
          <w:color w:val="3A3A3A"/>
          <w:sz w:val="21"/>
          <w:szCs w:val="21"/>
          <w:lang w:eastAsia="ru-RU"/>
        </w:rPr>
        <w:lastRenderedPageBreak/>
        <w:t>эффективно включать их в структуру бизнеса и максимально быстро получать положительный экономический эффект.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Для сохранения лидирующих позиций на рынке Компания продолжает работу, направленную на оказание абонентам не только высококачественных услуг, но и максимально выгодных тарифов, а также на увеличение роста качества связи, охвата сети и уровня обслуживания абонентов.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конце 2014 года по оценкам Компании проникновение на российском телекоммуникационном рынке (в SIM-картах) составило порядка 167%. При этом наиболее высокий уровень проникновения наблюдается в Москве и Санкт-Петербурге – более 200%.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организации применяется линейная организационная структура, в соответствии с которой во главе каждого подразделения находится руководитель, наделенный всеми полномочиями непосредственного воздействия на объект управления. Во главе организации находится генеральный директор, его решения, передаваемые сверху вниз, обязательны для всех нижестоящих уровней и реализуются через руководителей этих уровней. Недостатками такой структуры являются высокие требования к информированности руководителя, его знаниям по всем аспектам деятельности организационной системы.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Директор осуществляет подбор и расстановку кадров, издает приказы, инструкции распоряжается в пределах полномочий имуществом и средствами организации, заключает от имени АО «РТК» соглашения, договоры, контракты и иные сделки. Основные показатели деятельности АО «РТК», расчет которых выполнен на основании бухгалтерской (финансовой) отчетности представлены в табл. 2.1.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основных финансово-экономических показателей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АО «РТК» за 2014-2016 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51"/>
        <w:gridCol w:w="1002"/>
        <w:gridCol w:w="1002"/>
        <w:gridCol w:w="1002"/>
        <w:gridCol w:w="1118"/>
        <w:gridCol w:w="856"/>
        <w:gridCol w:w="1096"/>
        <w:gridCol w:w="1111"/>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Наименование показателя</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Темпы роста</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Выручка,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270829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Себестоимость продаж,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Прибыль от продаж,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4. Прибыль до налогообложения,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56335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Чистая прибыль,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Среднегодовая стоимость основных фондов,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134454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159534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109,1</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Окончание таблицы 2.1</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92"/>
        <w:gridCol w:w="920"/>
        <w:gridCol w:w="920"/>
        <w:gridCol w:w="920"/>
        <w:gridCol w:w="870"/>
        <w:gridCol w:w="870"/>
        <w:gridCol w:w="868"/>
        <w:gridCol w:w="778"/>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Среднегодовая стоимость активов,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459800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437112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461739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Среднегодовая стоимость собственного капитала,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99722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84,2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Фондоотдача, руб./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97,13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Рентабельность активов,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Рентабельность собственного капитала,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Капиталоотдача,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100,2</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Итак, по данным табл. 2.1 динамика основных финансово-экономических показателей АО «РТК» имеет в основном положительную тенденцию. Динамика основных финансово-экономических показателей АО «РТК» за 2014-2016 гг., представлена на рис. 2.2.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2.2.Динамика основных финансово-экономических показателей АО «РТК» за 2014-2016 гг.,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Следуя из данных рис. 2.2, наблюдается снижение выручки в 2016 году, а превышение темпов роста себестоимости продаж над темпами роста выручки в 2016 году составило 1,6%, тогда как в 2015 году темпы роста себестоимости продаж превышали темпы роста выручки только на 1%. Соответственно, при росте выручки на 5,9% прибыль от продаж в 2016 году выросла только на 1,2%, тогда как в 2015 году — на 4,7%.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Однако, в связи с более значительным темпом роста выручки по сравнению с темпами роста прибыли от продаж наблюдается снижение рентабельности продаж с 25,9% до 24,1%, что также оценивается отрицательно.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Финансовый результат от финансовой и инвестиционной деятельности по итогам 2015 года позволил увеличить прибыль до налогообложения на 21,1%, а чистую прибыль — на 30,4%. Тогда, как в 2016 году финансовый результат от финансовой и инвестиционной деятельности предоставил отрицательное влияние на прибыль до налогообложения и чистую прибыль, которая снизилась в половину.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связи с более значительным ростом среднегодовой стоимости основных фондов (109,1%) наблюдается снижение эффективности их использования, что проявлено в снижение фондоотдачи, как в 2015 году, так и в 2016 году. Если в 2014 году на каждый рубль основных фондов получено 2,01 руб., то в 2015 году только 2,0 руб., а в 2016 году только 1,94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 итогам 2015 года, среднегодовая стоимость активов снизилась на 4,9%. Наблюдается рост рентабельности активов на 3,4%, так как прибыль до налогообложения увеличилась на 21,1%.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Вместе с тем, по итогам 2016 года, в связи со снижением прибыли до налогообложения в половину, рентабельность активов снизилась на 8,0%. Так как рентабельность активов характеризует экономическую рентабельность деятельности компании, в связи со снижением экономической рентабельности можно сделать вывод о снижении экономического развития АО «РТК» с 2016 года.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Также выражается снижение эффективности использования собственного капитала в 2016 году с 47,3% до 28,5% или на 18,8%. Эффективность использования активов определяется и таким показателем как капиталоотдача. По итогам 2015 года выражается рост капиталоотдачи, при этом главной причиной роста капиталоотдачи является снижение среднегодовой стоимости активов. В 2016 году уровень капиталоотдачи практически не изменился.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прочем, таким образом можно сделать вывод, что анализ финансово-экономических показателей деятельности АО «РТК» показал, что при росте выручки наблюдается снижение эффективности деятельности и эффективности использования, как в целом активов, так и эффективности использования собственного капитала. Важной причиной снижения эффективности деятельности является превышение темпов роста себестоимости продаж по сравнению с темпами роста выручки, что отрицательно отразилось на полученной прибыли от продаж. Негативным фактором является снижение эффективности вложений в финансовую и инвестиционную деятельность, что отрицательно повлияло на чистую прибыль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2.2. Информационно-программное обеспечение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На предприятии АО «РТК» используется«1С:Торговля и склад» предназначено для автоматизации торговой деятельности магазинов и других розничных торговых точек, в том числе объединенных в торговую сеть.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«1С:Торговля и склад» автоматизирует работу на всех этапах деятельности предприятия.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Типовая конфигурация позволяет: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-вести раздельный управленческий и финансовый учет;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-вести учет от имени нескольких юридических лиц;</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-вести партионный учет товарного запаса с возможностью выбора метода списания себестоимости (FIFO, LIFO, по средней);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-вести раздельный учет собственных товаров и товаров, взятых на реализацию;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-оформлять закупку и продажу товаров;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-производить автоматическое начальное заполнение документов, на основе ранее введенных данных;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-вести учет взаиморасчетов с покупателями и поставщиками, детализировать взаиморасчеты по отдельным договорам;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-формировать необходимые первичные документы;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-оформлять счета-фактуры, автоматически строить книгу продаж и книгу покупок, вести количественный учет в разрезе номеров ГТД;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-выполнять резервирование товаров и контроль оплаты;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-вести учет денежных средств на расчетных счетах и в кассе;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-вести учет товарных кредитов и контроль их погашения;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-вести учет переданных на реализацию товаров, их возврат и оплату.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«1С:Торговля и склад» позволяет: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-задать для каждого товара необходимое количество цен разного типа, хранить цены поставщиков, автоматически контролировать и оперативно изменять уровень цен;</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-работать со взаимосвязанными документами;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-выполнять автоматический расчет цен списания товаров;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-быстро вносить изменения с помощью групповых обработок справочников и документов;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-вести учет товаров в различных единицах измерения,а денежных средств — в различных валютах;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-получать самую разнообразную отчетную и аналитическую информацию о движении товаров и денег;</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-автоматически формировать бухгалтерские проводки для 1С:Бухгалтерии.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Таким образом,система «1С:Предприятие»: 1С:Торговля и склад» представляет собой современную, удобную и эффективную программу складского учета на базе.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Программа способна выполнять все функции учета — от ведения справочников и ввода первичных документов до получения различных ведомостей и аналитических отчетов.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«1С:Торговля и склад» автоматизирует работу на всех этапах деятельности предприятия.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Благодаря гибкости и настраиваемости, программа может адаптироваться к особенностям торгового и складского учета конкретной организации.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«1С:Торговля и склад» может быть адаптирована к любым особенностям учета на конкретной базе. В состав системы входит Конфигуратор, который позволяет при необходимости настроить все основные элементы системы.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«1С:Торговля и склад» содержит разнообразные средства для связи с другими программами.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Возможность импорта и экспорта информации через текстовые файлы позволит обмениваться данными практически с любой программой.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2.3.Анализ показателей бухгалтерского баланса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Актуальность и значимость анализа показателей бухгалтерского баланса компании определяется тем, что для правильного руководства и контроля, за деятельностью компании, необходимо располагать точной, объективной и своевременной информацией, на базе которой раскрывается финансово-хозяйственная деятельность экономического субъекта. Таким источником информации является бухгалтерский баланс.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Однако целью является раскрытие теоретических и практических аспектов техники составления и анализа основных показателей бухгалтерского баланса предприятия. Одним из обязательных критериев оценки управления финансовыми технологиями любой компании, имеющей своей целью получение прибыли, является эффективность использования имущества и раскрытие имущественного потенциала на основе анализа бухгалтерского </w:t>
      </w:r>
      <w:r w:rsidRPr="004F09DE">
        <w:rPr>
          <w:rFonts w:ascii="Segoe UI" w:eastAsia="Times New Roman" w:hAnsi="Segoe UI" w:cs="Segoe UI"/>
          <w:color w:val="3A3A3A"/>
          <w:sz w:val="21"/>
          <w:szCs w:val="21"/>
          <w:lang w:eastAsia="ru-RU"/>
        </w:rPr>
        <w:lastRenderedPageBreak/>
        <w:t>баланса. Рассмотрим состав и структуру имущества АО «РТК» за последние 3 года, представлена в табл. 2.2.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и структура активов АО «РТК» за 2014-2016 гг., млн.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05"/>
        <w:gridCol w:w="964"/>
        <w:gridCol w:w="819"/>
        <w:gridCol w:w="964"/>
        <w:gridCol w:w="819"/>
        <w:gridCol w:w="964"/>
        <w:gridCol w:w="819"/>
        <w:gridCol w:w="842"/>
        <w:gridCol w:w="842"/>
        <w:gridCol w:w="892"/>
        <w:gridCol w:w="808"/>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Темп роста,%</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353999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367037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401725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109,5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124,1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Неисключительные права за использование программного обеспечения и прочих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141870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168419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17770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111,8</w:t>
            </w:r>
          </w:p>
        </w:tc>
        <w:tc>
          <w:tcPr>
            <w:tcW w:w="0" w:type="auto"/>
            <w:vAlign w:val="bottom"/>
            <w:hideMark/>
          </w:tcPr>
          <w:p w:rsidR="004F09DE" w:rsidRPr="004F09DE" w:rsidRDefault="004F09DE" w:rsidP="004F09DE">
            <w:pPr>
              <w:spacing w:after="0" w:line="240" w:lineRule="auto"/>
              <w:rPr>
                <w:rFonts w:ascii="Times New Roman" w:eastAsia="Times New Roman" w:hAnsi="Times New Roman" w:cs="Times New Roman"/>
                <w:sz w:val="20"/>
                <w:szCs w:val="20"/>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Незавершенные капитальные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99,4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149043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Отложенные налоговые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Прочие 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10443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107,3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89115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64072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107,3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НДС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12. 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12820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10491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260,5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 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 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443114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114,2</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Как свидетельствуют данные табл. 2.2, анализ структуры активов показывает, что преобладают внеоборотные активы, что свидетельствует о «тяжелой» структуре баланса, что является отличительной чертой предприятий связи. Наблюдается рост доли внеоборотных активов в структуре активов баланса с 79,9% до 81,6%. Соответственно снижается доля оборотных активов с 20,1% до 18,4% — рис. 2.3.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2.3. Динамика активов АО «РТК» за 2014-2016 гг.,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составе внеоборотных активов компании важную долю занимают финансовые вложения, на их долю приходится 33,6%, в конце 2014 года и 31,7% в конце 2016 года, но абсолютного снижения финансовых вложений не наблюдается, а снижение их в общей стоимости активов используется за счет роста остальных видов активов – рис. 2.4.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Доля основных средств также занимает важную часть, на их долю приходится 32,0% в конце 2014 года и 34,2% в конце 2016 года. Наблюдается рост доли значительных прав за применение программного обеспечения и прочих активов с 3,3% до 5,9%.Наблюдаются и значительные изменения в структуре оборотных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2.4. Структура внеоборотных активов АО «РТК» за 2014-2016 гг.,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Если в конце 2014 года на долю дебиторской задолженности приходилось 11,2%, то в конце 2016 года их доля снизилась до 8,8%, что свидетельствует улучшению платежной дисциплины покупателей и заказчиков. Все же уровень денежных средств увеличился с 2,9% до 5,5%. Доля запасов и НДС в структуре оборотных активов незначительна и занимает чуть больше 1% как в конце 2014 года, так и в конце 2016 года – рис. 2.5.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2.5.Структура оборотных активов АО «РТК» за 2014-2016 гг.,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Активы баланса имеют отрицательную динамику в конце 2015 года (-2,7%), что, в общем, оценивается отрицательно, так как одним из условий выполнения «золотого правила экономики» является рост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конце 2016 года активы имеют значительную положительную динамику (14,2%), что также оценивается отрицательно, так как темпы роста активов превышают темпы роста выручки.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конце 2015 года, рост внеоборотных активов преобладает тогда, как оборотные активы уменьшаются, что оказывается «плохим» признаком баланса. Рост внеоборотных активов происходит за всех видов за исключением незавершенных капитальных вложений. Основное снижение оборотных активов осуществилось за счет снижения финансовых вложений (-43,0%), дебиторской задолженности (-29,0%) и снижения денежных средств на счетах компании (-18,2%).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конце 2016 года рост оборотных активов превышает рост внеоборотных активов, что является «хорошим» признаком баланса. На значительный рост оборотных активов повлиял рост денежных средств в 2,6 раза, рост дебиторской задолженности на 22,5%, рост финансовых вложений на 12,2%. Во внеоборотных активах рост происходит за счет роста стоимости неисключительных прав, за использование программного обеспечения и прочих активов (50,2%) и роста основных средств (11,8%).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Для оценки динамики и структуры источников формирования активов АО «РТК», представлены данные в табл. 2.3.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и структура источников формирования имущества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АО «РТК» за 2014-2016 гг., млн.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22"/>
        <w:gridCol w:w="1105"/>
        <w:gridCol w:w="905"/>
        <w:gridCol w:w="1104"/>
        <w:gridCol w:w="905"/>
        <w:gridCol w:w="1088"/>
        <w:gridCol w:w="905"/>
        <w:gridCol w:w="845"/>
        <w:gridCol w:w="916"/>
        <w:gridCol w:w="914"/>
        <w:gridCol w:w="929"/>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Темп роста,%</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2016к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Капитал и резервы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118570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Уставный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Окончание таблицы 2.3</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51"/>
        <w:gridCol w:w="920"/>
        <w:gridCol w:w="658"/>
        <w:gridCol w:w="920"/>
        <w:gridCol w:w="658"/>
        <w:gridCol w:w="920"/>
        <w:gridCol w:w="658"/>
        <w:gridCol w:w="856"/>
        <w:gridCol w:w="856"/>
        <w:gridCol w:w="763"/>
        <w:gridCol w:w="778"/>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Добавочный капитал (без переоценки)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Резервный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Нераспределенная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110946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110733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66,4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222659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217119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66020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217067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206881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268045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129,6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Отложенные налоговые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221,4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Оценочные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62,3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Прочие 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128097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133,9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140,5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144,6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Доходы будущих периодов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118,8</w:t>
            </w:r>
          </w:p>
        </w:tc>
        <w:tc>
          <w:tcPr>
            <w:tcW w:w="0" w:type="auto"/>
            <w:vAlign w:val="bottom"/>
            <w:hideMark/>
          </w:tcPr>
          <w:p w:rsidR="004F09DE" w:rsidRPr="004F09DE" w:rsidRDefault="004F09DE" w:rsidP="004F09DE">
            <w:pPr>
              <w:spacing w:after="0" w:line="240" w:lineRule="auto"/>
              <w:rPr>
                <w:rFonts w:ascii="Times New Roman" w:eastAsia="Times New Roman" w:hAnsi="Times New Roman" w:cs="Times New Roman"/>
                <w:sz w:val="20"/>
                <w:szCs w:val="20"/>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 Оценочные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72,3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 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443114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114,2</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Как свидетельствуют данные табл. 2.3, анализ структуры источников формирования активов также является высоким уровнем финансовой зависимости от заемных источников финансирования, так как на долю капитала и резервов приходится 26,8% источников формирования активов в конце 2014 года и 16,5% — в конце 2016 года. Однако, наблюдается рост финансовой зависимости компании от заемных источников финансирования, что является негативным фактором.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Увеличение доли долгосрочных обязательств с 50,2% до 57,5% положительно характеризует управленческие финансовые технологии финансового менеджмента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В прочем, долгосрочные заемные средства, как правило, выдаются под меньшие проценты. Притом компания применяет и краткосрочные заемные средства, на их долю приходится от 9,2% до 9,6% в составе источников формирования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целом краткосрочные обязательства занимают более значительный удельный вес, в составе источников формирования активов, чем оборотные активы в составе активов. Такая тенденция наблюдается все три года, что оказывается свидетельством низкого уровня текущей ликвидности компании и свидетельствует о неудовлетворительной структуре баланса. Структура источников формирования имущества АО «РТК» за 2014-2016 гг., представлена на рис. 2.6.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2.6.Структура источников формирования имущества АО «РТК» за 2014-2016 гг.,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Снижение капитала и резервов незначительное в конце 2015 года и существенное (-31,4%) в конце 2016 года, что является негативным фактором и свидетельствует об увеличении финансовой зависимости АО «РТК» от заемных источников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снижении капитала и резервов наблюдается рост долгосрочных обязательств на 30,4% и рост краткосрочных обязательств на 33,9%. Вместе с тем, рост долгосрочных заемных средств составил 29,6%, рост краткосрочных заемных средств — 40,5%, что свидетельствует об отсутствии собственного оборотного капитала для финансирования текущей деятельности.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прочем, рост кредиторской задолженности составил 44,6%. Данное обстоятельство показывает низкий уровень платежеспособности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Итак, для оценки финансовой устойчивости АО «РТК» рассчитаем относительные показатели финансовой устойчивости и проанализируем их в динамике.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Устойчивость финансового состояния характеризуется системой относительных показателей, которые выступают финансовыми коэффициентами. Они рассчитываются в виде соотношений абсолютных показателей актива и пассива баланса и изучаются в динамике, то есть сравниваются с данными прошлых периодов и нормативными значениями.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Рассчитанные показатели финансовой устойчивости АО «РТК» за 2014-2016 годы приведены в таблице 2.4.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показателей финансовой устойчивости АО «РТК» за 2014-2016 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87"/>
        <w:gridCol w:w="888"/>
        <w:gridCol w:w="888"/>
        <w:gridCol w:w="888"/>
        <w:gridCol w:w="1028"/>
        <w:gridCol w:w="1028"/>
        <w:gridCol w:w="2131"/>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Наименование показателя</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Рекомендуемое значение</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2015 к </w:t>
            </w:r>
            <w:r w:rsidRPr="004F09DE">
              <w:rPr>
                <w:rFonts w:ascii="Times New Roman" w:eastAsia="Times New Roman" w:hAnsi="Times New Roman" w:cs="Times New Roman"/>
                <w:sz w:val="21"/>
                <w:szCs w:val="21"/>
                <w:lang w:eastAsia="ru-RU"/>
              </w:rPr>
              <w:lastRenderedPageBreak/>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 xml:space="preserve">2016 к </w:t>
            </w:r>
            <w:r w:rsidRPr="004F09DE">
              <w:rPr>
                <w:rFonts w:ascii="Times New Roman" w:eastAsia="Times New Roman" w:hAnsi="Times New Roman" w:cs="Times New Roman"/>
                <w:sz w:val="21"/>
                <w:szCs w:val="21"/>
                <w:lang w:eastAsia="ru-RU"/>
              </w:rPr>
              <w:lastRenderedPageBreak/>
              <w:t>2015</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1 Коэффициент соотношения заемного и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Коэффициент долга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0,4 ? 0,6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Коэффициент финансовой независимости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0,5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Коэффициент финансовой устойчивости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0,8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Индекс постоянного актива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Коэффициент маневренности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 ? 0,5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Коэффициент обеспеченности собственными оборотными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0,1</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Рассмотрим динамику показателей финансовой устойчивости АО «РТК» за 3 года, представленную на рис. 2.7.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Из семи рассчитанных коэффициентов финансовой устойчивости все три года ни один не соответствует рекомендуемому критерию.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Коэффициент соотношения заемного и собственного капитала говорит о том, что заемный капитала превышает собственный капитал в 4,88 раза при нормативе не более 1, что свидетельствует о значительном превышении рекомендуемого значения.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2.7. Динамика показателей финансовой устойчивостиАО «РТК» за 2014-2016 гг., ед.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Собственно, коэффициент долга также значительно превышает рекомендуемый уровень, а коэффициент автономии свидетельствует о том, что АО «РТК» обладает высокой финансовой зависимостью от заемных источников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Коэффициент финансовой устойчивости за счет использования долгосрочных заемных средств имеет значение, близкое к рекомендуемому, но все равно не соответствует ему, все же негативным фактором является его снижение с 0,78 до 0,75. Индекс постоянного актива говорит о том, что внеоборотные активы сформированы не только за счет собственного, но и за счет заемного капитала, так как они превышают собственный капитала в 4,8 раза. Рассмотрим изменения динамики показателей финансовой устойчивости, представленной на рисунке 2.7.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Отрицательное значение коэффициентов маневренности собственного капитала и обеспеченности собственным оборотным капиталом свидетельствует не только о недостаточном уровне собственного капитала, но и об отсутствии у АО «РТК» собственного оборотного капитала, для финансирования текущей деятельности, что отрицательно характеризует управленческие финансовые технологии финансового менеджмента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Оценка финансовой устойчивости только по коэффициентам будет неполной без анализа обеспеченности запасов источниками их формирования.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Оценка обеспеченности запасов и затрат источниками формирования АО «РТК» за 2014-2016 годы по методике А.Д.Шеремета представлена в табл. 2.5.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Оценка обеспеченности запасов и затрат источниками формирования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АО «РТК» за 2014-2016 гг. млн.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24"/>
        <w:gridCol w:w="1149"/>
        <w:gridCol w:w="1148"/>
        <w:gridCol w:w="1148"/>
        <w:gridCol w:w="1227"/>
        <w:gridCol w:w="1242"/>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Показатель</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Изменение (+/-)</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83776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-37197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353999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367037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401725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34687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Наличие собственных оборотных средств (п.1 – 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-233187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-246064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-317948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-71884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222659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217119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66020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Наличие собственных и долгосрочных средств (п.3 + п.4)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-5864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Краткосрочные кредиты и займы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13565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Кредиторская задолженность по товарным операциям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25395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22513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Наличие общих источников финансирования (п.5 + п. 6 + п.7)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54814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60187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30214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Общая величина запасов 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887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Излишек (+) / недостаток (-) СОС (п.3 – п.9)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-238320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-251496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-324267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-72771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Излишек (+) / недостаток (-) СиДС (п.5 – п.9)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-41129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-6751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Излишек (+) / недостаток (-) ОИФ (п.8 – п.9)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53868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29327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13. Трехкомпонентный показатель финансовой устойчивости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(0, 0, 1)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(0, 0, 1)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(0, 0, 1)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Тип финансовой устойчивости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Неустойчивое финансовое состояние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Согласно данным расчетов в конце 2016 года компания имеет неустойчивое финансовое состояние. Оценка обеспеченности запасов и затрат источниками формирования АО «РТК» за 2014-2016 годы по методике А.Д. Шеремета показала, что компания не обладает достаточным уровнем источников формирования запасов даже с учетом долгосрочных источников.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 только использование краткосрочных заемных средств и коммерческого кредита позволяет компании формировать запасы и затраты на достаточном уровне.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Собственно, негативным фактором является рост недостатка, как собственных оборотных средств, так и недостатка источников формирования с учетом долгосрочных источников. Следовательно, с учетом товарного кредита излишек источников формирования запасов возрастает, что оценивается положительно. Для оценки ликвидности и платежеспособности АО «РТК» активы баланса сгруппируем по степени ликвидности, а пассивы баланса — по срочности их оплаты (табл. 2.6).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Группировка активов по степени ликвидности и пассивов по срочности оплаты АО «РТК» за 2015 — 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64"/>
        <w:gridCol w:w="1519"/>
        <w:gridCol w:w="1486"/>
        <w:gridCol w:w="1166"/>
        <w:gridCol w:w="1603"/>
        <w:gridCol w:w="1486"/>
        <w:gridCol w:w="1367"/>
        <w:gridCol w:w="1347"/>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АКТИВ</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 начало года млн. руб.</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 конец года млн. руб.</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ПАССИВ</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 начало годамлн. руб.</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 конец года млн.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Платежный излишек (+) или недостаток (-)</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 начало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 конец года</w:t>
            </w:r>
          </w:p>
        </w:tc>
      </w:tr>
      <w:tr w:rsidR="004F09DE" w:rsidRPr="004F09DE" w:rsidTr="004F09DE">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-26200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2386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222659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217119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-65979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-61037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202452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216388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-95414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443114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443114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41059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-29673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-3821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А3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162621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217119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-120518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216388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245423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83776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-161646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Анализ данных табл. 2.6 показывает, что платежный баланс не является абсолютно ликвидным (А1 &gt; П1; А2 &gt; П2; А3 &gt; П3; П4 &gt; А4), в прочем, не соблюдаются три условия ликвидности на конец 2015 и 2016 года и не соблюдается ни одно из условий ликвидности на конец 2016 года.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Первое условие ликвидности не выполняется (А1 &gt; П1). Текущих поступлений не достаточно для покрытия наиболее срочных обязательств. Отрицательной тенденцией является увеличение платежного недостатка, абсолютно ликвидных активов, что свидетельствует об ухудшении ликвидности и платежеспособности компании. Второе условие ликвидности на конец 2015 и 2016 года выполняется (А2 &gt; П2). Наблюдается излишек быстро реализуемых активов для покрытия краткосрочных заемных средств. Но в конце 2016 года второе условие не выполняется, недостаток составляет 3821 млн. руб. Третье условие ликвидности не выполняется (А3 &gt; П3), то есть медленно реализуемых активов недостаточно для покрытия долгосрочных обязательств, недостаток в конце 2016 года составил 120,5 млрд. руб. Четвертое условие ликвидности не выполняется. Собственных источников средств не достаточно для финансирования текущей деятельности, недостаток составляет 161,6 млрд. руб. Оценка ликвидности и платежеспособности будет не полной без анализа относительных показателей ликвидности. Основные показатели ликвидности и платежеспособности АО «РТК» за 2014-2016 годы представлены в табл. 2.7.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показателей ликвидности и платежеспособности АО «РТК» за 2014-2016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01"/>
        <w:gridCol w:w="1182"/>
        <w:gridCol w:w="932"/>
        <w:gridCol w:w="954"/>
        <w:gridCol w:w="954"/>
        <w:gridCol w:w="1111"/>
        <w:gridCol w:w="1104"/>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Норматив</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Изменение (+/-)</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-8793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 ? 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Коэффициент степени платежеспособности по текущим обязательствам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Рис. 2.8. Изменение динамики показателей ликвидности и платежеспособностиАО «РТК» за 2014-2016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Чистые оборотные активы в конце 2016 года имеют отрицательное значение. Коэффициент абсолютной ликвидности на все три года соответствует рекомендуемому уровню. При этом коэффициент критической ликвидности только в конце 2014 года соответствовал рекомендуемому критерию, в последующем наблюдается его снижение, то есть в случае критической ситуации АО «РТК» не сможет погасить свои долги перед кредиторами. Коэффициенты степени платежеспособности по текущим обязательствам не соответствует рекомендуемому значению и свидетельствует о не платежеспособности компании 1 степени, так как для погашения краткосрочных обязательств компании необходимо 5 месяцев при рекомендуемом уровне в 3 месяца. Общий коэффициент ликвидности также значительно ниже рекомендуемого уровня.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Однако, анализ активов и источников их формирования показал, что структура баланса оценивается как неудовлетворительная, так как краткосрочные обязательства превышают оборотные активы. АО «РТК» является высоко финансово зависимой компанией от заемных источников финансирования, так как на конец 2016 года на долю собственного капитала приходится менее 17,0% источников формирования активов. Для финансирования текущей деятельности компания вынуждена привлекать долгосрочные и краткосрочные заемные средства, что приводит к росту затрат основного вида деятельности и снижению полученной прибыли.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Анализ относительных коэффициентов финансовой устойчивости показал, что компания полностью зависима от заемных источников финансирования, имеет неустойчивое финансовое состояние, для формирования запасов использует не только долгосрочные источники, но и привлекает краткосрочные заемные средства и коммерческий кредит.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Анализ ликвидности баланса показал, что из четырех условий не соблюдаются три условия ликвидности и платежеспособности в конце 2014 и 2015 года и все условия ликвидности в конце 2016 года. АО «РТК» не имеет собственный оборотный капитал, для финансирования текущей деятельности. Оценка ликвидности и платежеспособности компании по относительным коэффициентам показала, что АО «РТК» не является платежеспособной компанией. Показатели ликвидности имеют в конце 2016 года ниже рекомендуемого уровня и в случае критической ситуации, компания сможет не погасить свои краткосрочные обязательства, так как обладает не достаточным уровнем быстро реализуемых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2.4.Анализ показателей отчета о финансовых результатов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Актуальность анализа показателей отчета о финансовых результатах компании, обусловлена тем, что развитие предпринимательства сопровождается возрастанием роли бухгалтерской информации в сферах управления, контроля и анализа предпринимательской деятельности.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Эффективность управления хозяйственной деятельностью измеряется системой показателей, находящихся во взаимосвязи и взаимозависимости. Измерение показателей, факторов их изменения и выявление результатов повышения эффективности финансово - хозяйственной деятельности являются первоочередными задачами ее анализа.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Используя, данные отчета о финансовых результатах проведем анализ доходности АО «РТК», а используя, данные бухгалтерского баланса и отчета о финансовых результатах проведем анализ показателей деловой активности, дополняющей анализ доходности компании. По данным отчета о финансовых результатах АО «РТК» составим вертикальный и горизонтальный анализ финансовых результатов компании за 2014-2016 годы (табл. 2.8-2.9).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Горизонтальный анализ финансовых результатов АО «РТК» за 2014-2016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65"/>
        <w:gridCol w:w="1012"/>
        <w:gridCol w:w="1012"/>
        <w:gridCol w:w="1012"/>
        <w:gridCol w:w="1155"/>
        <w:gridCol w:w="1155"/>
        <w:gridCol w:w="1139"/>
        <w:gridCol w:w="1188"/>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Сумма, млн.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Темп изменения, %</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Выручка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270829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105,94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108,35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Валовая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127934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145266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103,51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107,46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103,28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Прибыль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101,22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Доходы от участия в других организациях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128,66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Проценты к получению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113,92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98,83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106,07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174,38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11. 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422,52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Прибыль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56335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51,69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Текущий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10,95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50,67</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b/>
          <w:bCs/>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Итак, горизонтальный анализ финансовых результатов показывает, что в 2015 году выручка увеличилась на 7,75, в 2016 году менее значительно - на 5,94%. Положительным фактором является менее значительные темпы роста себестоимости продаж по итогам 2015 года, при том, наблюдается увеличение темпов роста себестоимости продаж по итогам 2016 года.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Коммерческие и управленческие расходы также растут, в частности более значительно в 2015 году. В результате анализа, прибыль от продаж растет более медленными темпами, по сравнению с выручкой.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показателей прибыли АО «РТК» за 2014-2016 годы представлена на рис. 2.9.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2.9. Динамика показателей прибыли АО «РТК» за 2014-2016 годы,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Итак, наглядно представлено на рис. 2.9, в течение трех лет наблюдается рост валовой прибыли, прибыль от продаж изменяется незначительно, а чистая прибыль в 2016 году выражена ниже уровня 2014 года.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Однако, вертикальный анализ показателей отчета о финансовых результатах показывает, что доля себестоимости продаж в выручке снизилась с 52,8% в 2014 году до 51,4% в 2016 году.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Доля коммерческих и управленческих расходов также меняется, но менее значительно, вместе с тем, доля коммерческих расходов увеличилась с 12,3% до 15,4%, а доля управленческих расходов увеличилась с 9,0% до 9,2%.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Вертикальный анализ финансовых результатов АО «РТК» за 2014-2016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50"/>
        <w:gridCol w:w="1062"/>
        <w:gridCol w:w="1429"/>
        <w:gridCol w:w="1062"/>
        <w:gridCol w:w="1429"/>
        <w:gridCol w:w="1062"/>
        <w:gridCol w:w="1444"/>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 % к выручке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 % к выручке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 % к выручке</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270829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Валовая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127934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145266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Прибыль (убыток)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Доходы от участия в других организациях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Проценты к получению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Прибыль (убыток)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56335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Текущий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9,2</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результате анализа, доля прибыли от продаж в выручке снизилась с 25,9% до 24,1%. Существенное влияние на прибыль до налогообложения оказывают результаты инвестиционной и финансовой деятельности, так как компания привлекает значительные средства для финансирования текущей деятельности. Несмотря на рост доли доходов, от участия в других компаниях за три года с 3,6% до 4,5%, доля прочих расходов увеличилась с 7,7% до 18,9%. Это привело к снижению доли прибыли до налогообложения в структуре выручки с 20,8% в 2014 году до 11,4% в 2016 году, при этом доля чистой прибыли снизилась с 15,9% до 9,2%.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Для определения резервов роста прибыли проведем факторный анализ прибыли от продаж АО «РТК» за 2015-2016 годы. Для сопоставимости результатов обозначим выручку от продаж 2016 года в ценах 2015 года. Исходная информация для факторного анализа прибыли от продаж АО «РТК» за 2015-2016 годы представлена в табл. 2.10.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Согласно данным Росстата инфляция в России в 2016 году составила 11,36%, следовательно, выручка в сопоставимых ценах составит: В= 309160/1,1136 = 277622 млн. руб.Прирост выручки за счет прироста цены реализации составит: ?В(?Ц) = 309160 – 277622 = 31538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Исходная информация для факторного анализа прибыли от продаж АО «РТК» за 2015-2016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37"/>
        <w:gridCol w:w="990"/>
        <w:gridCol w:w="990"/>
        <w:gridCol w:w="1476"/>
        <w:gridCol w:w="1303"/>
        <w:gridCol w:w="1303"/>
        <w:gridCol w:w="1839"/>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Период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 абс.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Удельный вес в выручке от продаж %</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 в структуре</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Выручка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Выручка от продаж в ценах предыдущего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277622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Прибыль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Определим влияние изменения объема реализованных товаров и услуг на сумму выручки: ?В(?V) = ВСОП.Ц - В2014 = 291825 – 277622 = -14203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Определим влияние фактора «Объем выручки» на сумму прибыли от продаж по формуле (2.1):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?ППР - изменение прибыли от продажи товаров и услуг, за счет изменения объема продаж;</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?В(?V) - изменение выручки в отчетном году, за счет роста объема продаж;</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рентабельность, в предшествующий год.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Определим влияние фактора «Цена» по формуле (2.2):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изменениеприбыли от продажи товаров и услуг,</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?В(?Ц) – изменение товарооборота в отчетном году, за счет роста цен на товары и услуги.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Определим влияние фактора «Себестоимость продаж» по формуле (2.3):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предшествующем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Собственно, так как уровень себестоимости продаж в выручке повысился,значит, повышение уровня себестоимости продаж предоставляет отрицательное влияние продаж.</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Определим влияние фактора «Коммерческие расходы», используя формулу расходов продаж.</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Определим влияние Общее влияние факторов на выручку от продаж составит: 3526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Результаты расчетов влияния факторов на изменение прибыли от продаж товаров и услуг АО «РТК» представлены в табл. 2.11.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Результаты факторного анализа прибыли от продаж АО«РТК» за 2016 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04"/>
        <w:gridCol w:w="4634"/>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 влияния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Значения факторов влияния, млн. руб.</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Изменение объема продаж (снижение)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-3576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Изменение цены реализации (рост)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7941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Увеличение себестоимости продаж (снижение)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-3526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Снижение коммерческих расходов (снижение)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-673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Изменение управленческих расходов (рост)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6. Влияние факторов на изменение прибыли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900</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Исходя из данных табл. 2.11, значения факторов влияния, приведены на рис. 2.10.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Рис.2.10. Значения факторов влиянияна прибыль от продаж АО «РТК» за 2016 г.</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результате выполненных расчетов выявлено, что положительное влияние «РТК» выразило: рост (7941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Отрицательное влияние на изменение прибыли от продаж АО «РТК» выразило снижение объема продаж (3576 млн. руб.), увеличение удельного веса себестоимости покупных товаров (3526 млн. руб.) и рост доли коммерческих расходов (673 млн. руб.). В результате положительное влияние оказалось, существеннее руб. При этом, рост не является заслугой компании и его финансового менеджмента финансовыхтехнологий.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Следовательно, важным резервом роста прибыли от продаж АО «РТК» является снижение уровня себестоимости в выручке как минимум до уровня 2015 года. В табл. 2.12 представлен маржинальный анализ прибыли АО «РТК» за 2015-2016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Маржинальный за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61"/>
        <w:gridCol w:w="1215"/>
        <w:gridCol w:w="1215"/>
        <w:gridCol w:w="932"/>
        <w:gridCol w:w="2515"/>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Темпы изменения, %</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Выручка,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Полная себестоимость услуг,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218347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234782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107,5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Затраты переменные,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Затраты постоянные,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71787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75991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Прибыль от продаж,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Маржинальная прибыль,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145266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Доля маржинальной прибыли в выручке,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Порог рентабельности,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84413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115,5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Запас финансовой прочности,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218744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224747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10. Запас финансовой прочности в % к выручке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 запас млн. выручки. Это означает, что компания может выдержать в 201672,7% угрозы тогда как относительный уровень финансовой прочности был выше на 2,3%.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 годы говорит об маржинальной прибыли в 2016Вследствие с ростом рентабельности на 15,5%. деловой активности на качественном уровне, может быть получена в результате сравнения деятельности данной компании и родственных по сфере приложениякапитала компаний.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табл. 2.13 представлены показатели роста чистой прибыли, выручки и валюты баланса компании за 2014-2016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показателей экономического роста АО «РТК» за 2014-2016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95"/>
        <w:gridCol w:w="1344"/>
        <w:gridCol w:w="1344"/>
        <w:gridCol w:w="1344"/>
        <w:gridCol w:w="1698"/>
        <w:gridCol w:w="1713"/>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Наименование показателей</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Темпы роста, %</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Прибыль чистая,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Выручка,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270829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Валюта баланса,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443114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114,2</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Анализ данных табл. 2.13 показал, что «золотое правило экономики» не выполняется как в конце 2015 года, так и в конце 2016 года.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невыполнения экономики» в конце 2015роста так годом, финансовые технологии.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Второй подход в оценке деловой активности основывается на расчетепоказателейоборачиваемости и капиталоотдачи. Расчет основных за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показателей деловой активности АО «РТК» за 2014-2016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691"/>
        <w:gridCol w:w="710"/>
        <w:gridCol w:w="1037"/>
        <w:gridCol w:w="1037"/>
        <w:gridCol w:w="824"/>
        <w:gridCol w:w="839"/>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2015 </w:t>
            </w:r>
            <w:r w:rsidRPr="004F09DE">
              <w:rPr>
                <w:rFonts w:ascii="Times New Roman" w:eastAsia="Times New Roman" w:hAnsi="Times New Roman" w:cs="Times New Roman"/>
                <w:sz w:val="21"/>
                <w:szCs w:val="21"/>
                <w:lang w:eastAsia="ru-RU"/>
              </w:rPr>
              <w:lastRenderedPageBreak/>
              <w:t>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 xml:space="preserve">2016 </w:t>
            </w:r>
            <w:r w:rsidRPr="004F09DE">
              <w:rPr>
                <w:rFonts w:ascii="Times New Roman" w:eastAsia="Times New Roman" w:hAnsi="Times New Roman" w:cs="Times New Roman"/>
                <w:sz w:val="21"/>
                <w:szCs w:val="21"/>
                <w:lang w:eastAsia="ru-RU"/>
              </w:rPr>
              <w:lastRenderedPageBreak/>
              <w:t>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Изменения</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1. Коэффициент оборачиваемости оборотных средств,оборотов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Длительность одного оборота оборотных средств,дней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Коэффициент оборачиваемости материальных средств (запасов),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244,54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-22,60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Средний срок оборачиваемости запасов,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Коэффициент оборачиваемости дебиторской задолженности,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Средний срок погашения дебиторскойзадолженности,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Коэффициент оборачиваемости кредиторскойзадолженности,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-0,99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Средний срок погашения кредиторскойзадолженности,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 2.14, и снижение продолжительности их оборота дней до 90 оборачиваемости запасов не изменился и составил 1 день. В прочем, продолжительность оборота дебиторской задолженности снизилась на еще счетов кредиторов увеличился до фактором осуществляется снижение производственного цикла до дней, при этом отрицательное значение говорит средств на счетах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Таким образом,показателей показал, что наблюдается снижение эффективности деятельности компании, так как снижение абсолютного значения полученной чистой прибыли и ее относительного уровня в выручке. Однако положительным фактором является рост оборачиваемости активов и снижение продолжительности их оборота. Благоприятным фактором является снижение продолжительности операционного цикла, при этом отрицательное значение финансового цикла говорит средствах на счетахкомпании.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2.5.Оценка эффективности деятельности и вероятности банкротстваАО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соответствии с Федеральным законом от 26 октября 2002 г. №127-ФЗ, термин «несостоятельность» и «банкротство»признаются равнозначными, и по своей сути эти понятия являются внешним признаком оценки неэффективности деятельности предприятия, которая сводится к определению его финансового состояния, отражающего способность устойчиво выполнять принятые на себя финансовые обязательства.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Актуальность оценки вероятности банкротства, обусловлена наличием проблем кактеоретического (трудности в определении признаков несостоятельности), так (быстроменяющееся законодательство, недостаточной статистики банкротств, возможности фиктивного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Определение вероятности банкротства имеет большое значение для оценки состояния самой компании, и при выборе контрагентов. Несмотря на наличие большого количества всевозможных методов и методик, позволяющих прогнозировать наступление банкротства организации с той или иной степенью вероятности, в этой области чрезвычайно много проблем.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Для оценки вероятности банкротства АО «РТК» используем несколько зарубежных и российских методик. Из зарубежных методик используем методики Р. Таффлера, Р. Лиса, и Э. Альтмана. Из российских методик используем методики Р.С. Сайфуллина и Г.Г. Кадыкова, Г.В. Савицкой и официальную методику, утвержденную Постановлением правительства РФ от 29.05.2004 № 257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«Об обеспечении интересов Российской Федерации как кредитора в деле о банкротстве и в процедурах, применяемых в деле о банкротстве».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 мнению британского ученого Р. Таффлера в 1977 г. было предложеночетырехфакторная прогнозная модель, при разработке которой использовал следующий подход. С помощью компьютерной техники на первой стадии вычисляются 80 отношений по данным обанкротившихся и платежеспособных компаний. Затем, используя статистический метод, можно построить модель платежеспособности, определяя частные соотношения, которые наилучшим образом выделяют две группы компаний и их коэффициенты.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Такой выборочный подсчет соотношений является типичным для определения некоторых ключевых измерений деятельности корпорации (прибыльность, соответствие оборотного капитала, финансовый риск и ликвидность). Объединяя эти показатели и сводя их соответствующим образом воедино, модель платежеспособности производит точную картину финансового состояния корпорации. Расчетная модель Р. Таффлера выглядит следующим образом (2.5):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Z</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прибыль от продаж / краткосрочные обязательства;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оборотные активы / сумма обязательств;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краткосрочные обязательства / сумма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выручка от продаж / сумма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зависимости от значения Z дается оценка вероятности банкротства компании определяется по определенной шкале.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Z&lt;0,2 банкротство более чем вероятно, при 0,2&lt; Z&lt; 0,3 компания в зоне неопределенности, при Z&gt;0,3 банкротство маловероятно. Рассчитаем показатели, используемые в формуле (3.1) для АО «РТК» за 2014-2016 годы и определим вероятность банкротства по методике Р. Таффлера (табл. 2.15).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Определение банкротства АО«РТК» за 2014-2016 годы по методике Р. Таффлера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31"/>
        <w:gridCol w:w="1302"/>
        <w:gridCol w:w="1303"/>
        <w:gridCol w:w="1303"/>
        <w:gridCol w:w="892"/>
        <w:gridCol w:w="907"/>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Х– прибыль от продаж / краткосрочные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Х– оборотные активы / сумма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Х– краткосрочные обязательства / 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 – выручка от продаж /сумма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Z- 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-0,10</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 результатам данных табл.2.15, составим диаграмму определения вероятности банкротства по методике Р. Таффлера, за 2014-2016годы (рис.2.13).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2.13. Определение вероятности наступления банкротства пометодике Р. ТаффлераАО «РТК» за 2014-2016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Как свидетельствуют данные рис. 2.13, «РТК» маловероятна, положительным фактором является снижение Z-счетас 0,54 до 0,48, так как Z&gt;0,3.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 мнению ученого, Р. Лиса, была разработана четырехфакторная методика определения вероятности банкротства компании. В ней факторы - признаки учитывают такие результаты деятельности, как ликвидность, рентабельность и финансовая независимость компании. Методика выглядит следующим образом (2.6):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Z</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оборотный капитал / сумма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суммаактивов;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нераспределеннаяприбыль / сумма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зависимости от значения Z дается оценка вероятности банкротства компании определяется по определенной шкале.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Z&lt;0,037 банкротство более чем вероятно, при Z&gt;0,037 банкротство маловероятно. Используем данную методику для АО «РТК» и определим вероятность банкротства за 2014-2016 годы (табл.2.16).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Определение банкротства АО«РТК» за 2014-2016 годы по методике Р. Лиса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76"/>
        <w:gridCol w:w="1147"/>
        <w:gridCol w:w="1147"/>
        <w:gridCol w:w="1207"/>
        <w:gridCol w:w="1523"/>
        <w:gridCol w:w="1538"/>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Х- оборотный капитал / сумма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Х- прибыль от продаж / сумма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Х- нераспределенная прибыль / 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-0,087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Х- собственный капитал / заемный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-0,181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Z-счет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-0,005</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соответствии с данными табл. 2.16, составим диаграмму для определения вероятности банкротства по методике Р.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Рис.2.14. Вероятность наступления банкротства по методике Р. ЛисаАО «РТК» за 2014-2016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По данным рис.2.14, вероятность банкротства АО «РТК» более чем вероятно, так как Z-счет ниже 0,037.Существенное распространение оценки вероятности банкротства из зарубежных </w:t>
      </w:r>
      <w:r w:rsidRPr="004F09DE">
        <w:rPr>
          <w:rFonts w:ascii="Segoe UI" w:eastAsia="Times New Roman" w:hAnsi="Segoe UI" w:cs="Segoe UI"/>
          <w:color w:val="3A3A3A"/>
          <w:sz w:val="21"/>
          <w:szCs w:val="21"/>
          <w:lang w:eastAsia="ru-RU"/>
        </w:rPr>
        <w:lastRenderedPageBreak/>
        <w:t>методик, применяемых в российской практике, получили модели Эдварда Альтмана. Для расчета 5-ти факторной модели Альтмана используется следующая формула (2.7):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Z = 3,3</w:t>
      </w:r>
    </w:p>
    <w:p w:rsidR="004F09DE" w:rsidRPr="004F09DE" w:rsidRDefault="004F09DE" w:rsidP="004F09DE">
      <w:pPr>
        <w:shd w:val="clear" w:color="auto" w:fill="FFFFFF"/>
        <w:spacing w:after="0"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w:t>
      </w:r>
      <w:r w:rsidRPr="004F09DE">
        <w:rPr>
          <w:rFonts w:ascii="Segoe UI" w:eastAsia="Times New Roman" w:hAnsi="Segoe UI" w:cs="Segoe UI"/>
          <w:color w:val="3A3A3A"/>
          <w:sz w:val="15"/>
          <w:szCs w:val="15"/>
          <w:bdr w:val="none" w:sz="0" w:space="0" w:color="auto" w:frame="1"/>
          <w:vertAlign w:val="subscript"/>
          <w:lang w:eastAsia="ru-RU"/>
        </w:rPr>
        <w:t>2</w:t>
      </w:r>
      <w:r w:rsidRPr="004F09DE">
        <w:rPr>
          <w:rFonts w:ascii="Segoe UI" w:eastAsia="Times New Roman" w:hAnsi="Segoe UI" w:cs="Segoe UI"/>
          <w:color w:val="3A3A3A"/>
          <w:sz w:val="21"/>
          <w:szCs w:val="21"/>
          <w:lang w:eastAsia="ru-RU"/>
        </w:rPr>
        <w:t>, К</w:t>
      </w:r>
      <w:r w:rsidRPr="004F09DE">
        <w:rPr>
          <w:rFonts w:ascii="Segoe UI" w:eastAsia="Times New Roman" w:hAnsi="Segoe UI" w:cs="Segoe UI"/>
          <w:color w:val="3A3A3A"/>
          <w:sz w:val="15"/>
          <w:szCs w:val="15"/>
          <w:bdr w:val="none" w:sz="0" w:space="0" w:color="auto" w:frame="1"/>
          <w:vertAlign w:val="subscript"/>
          <w:lang w:eastAsia="ru-RU"/>
        </w:rPr>
        <w:t>3</w:t>
      </w:r>
      <w:r w:rsidRPr="004F09DE">
        <w:rPr>
          <w:rFonts w:ascii="Segoe UI" w:eastAsia="Times New Roman" w:hAnsi="Segoe UI" w:cs="Segoe UI"/>
          <w:color w:val="3A3A3A"/>
          <w:sz w:val="21"/>
          <w:szCs w:val="21"/>
          <w:lang w:eastAsia="ru-RU"/>
        </w:rPr>
        <w:t> К</w:t>
      </w:r>
      <w:r w:rsidRPr="004F09DE">
        <w:rPr>
          <w:rFonts w:ascii="Segoe UI" w:eastAsia="Times New Roman" w:hAnsi="Segoe UI" w:cs="Segoe UI"/>
          <w:color w:val="3A3A3A"/>
          <w:sz w:val="15"/>
          <w:szCs w:val="15"/>
          <w:bdr w:val="none" w:sz="0" w:space="0" w:color="auto" w:frame="1"/>
          <w:vertAlign w:val="subscript"/>
          <w:lang w:eastAsia="ru-RU"/>
        </w:rPr>
        <w:t>4</w:t>
      </w:r>
      <w:r w:rsidRPr="004F09DE">
        <w:rPr>
          <w:rFonts w:ascii="Segoe UI" w:eastAsia="Times New Roman" w:hAnsi="Segoe UI" w:cs="Segoe UI"/>
          <w:color w:val="3A3A3A"/>
          <w:sz w:val="21"/>
          <w:szCs w:val="21"/>
          <w:lang w:eastAsia="ru-RU"/>
        </w:rPr>
        <w:t>, К</w:t>
      </w:r>
      <w:r w:rsidRPr="004F09DE">
        <w:rPr>
          <w:rFonts w:ascii="Segoe UI" w:eastAsia="Times New Roman" w:hAnsi="Segoe UI" w:cs="Segoe UI"/>
          <w:color w:val="3A3A3A"/>
          <w:sz w:val="15"/>
          <w:szCs w:val="15"/>
          <w:bdr w:val="none" w:sz="0" w:space="0" w:color="auto" w:frame="1"/>
          <w:vertAlign w:val="subscript"/>
          <w:lang w:eastAsia="ru-RU"/>
        </w:rPr>
        <w:t>5</w:t>
      </w:r>
      <w:r w:rsidRPr="004F09DE">
        <w:rPr>
          <w:rFonts w:ascii="Segoe UI" w:eastAsia="Times New Roman" w:hAnsi="Segoe UI" w:cs="Segoe UI"/>
          <w:color w:val="3A3A3A"/>
          <w:sz w:val="21"/>
          <w:szCs w:val="21"/>
          <w:lang w:eastAsia="ru-RU"/>
        </w:rPr>
        <w:t> рассчитываются по следующим алгоритмам: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Прибыль до выплаты процентов и налогов / Всего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Выручка от реализации / Всего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Собственный капитал (рыночная оценка) / Привлеченный капитал(балансовая оценка);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Нераспределенная прибыль / Всего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Чистый оборотный капитал (собственные оборотные средства)/ Всего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Рассмотрим АО «РТК» с позиций пятифакторной модели Альтмана и представим информацию в табл.2.17.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Оценка вероятности банкротства по пятифакторной модели Альтмана для АО «РТК» за 2014-2016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66"/>
        <w:gridCol w:w="1079"/>
        <w:gridCol w:w="1079"/>
        <w:gridCol w:w="1079"/>
        <w:gridCol w:w="1360"/>
        <w:gridCol w:w="1375"/>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К1 - Прибыль до налогообложения /сумма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К2 - Выручка / сумма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w:t>
            </w:r>
          </w:p>
        </w:tc>
        <w:tc>
          <w:tcPr>
            <w:tcW w:w="0" w:type="auto"/>
            <w:vAlign w:val="bottom"/>
            <w:hideMark/>
          </w:tcPr>
          <w:p w:rsidR="004F09DE" w:rsidRPr="004F09DE" w:rsidRDefault="004F09DE" w:rsidP="004F09DE">
            <w:pPr>
              <w:spacing w:after="0" w:line="240" w:lineRule="auto"/>
              <w:rPr>
                <w:rFonts w:ascii="Times New Roman" w:eastAsia="Times New Roman" w:hAnsi="Times New Roman" w:cs="Times New Roman"/>
                <w:sz w:val="20"/>
                <w:szCs w:val="20"/>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К3 - Собственный капитал / заемный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К4 - Нераспределенная прибыль /сумма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К5 -Собственный капитал / сумма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Z-счет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-0,73</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Критическое значение индекса Z рассчитывалось Альтманом по данным статистической выборки и составило 2,675. С этой величиной сопоставляется расчетное значение индекса кредитоспособности для конкретной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достаточно устойчивом финансовом положении Z&gt;2,675, возможно банкротство компании в будущем (2-3года). Учитывая возможные отклонения от приведенного критерия, Альтман с очень высокой то суждение прямопротивоположно.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Рассмотрим более подробно на рис. 2.15, оценку вероятности банкротства, по методике Альтмана, за 2014-2016годы. По методике Альтмана АО и 2015года неопределенности, тогда как усугубилась и банкротство более чем вероятно. По годов компания может быть отнесена к потенциальнымбанкротам.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2.15 Вероятность наступления банкротства по методике Альтмана АО «РТК» за 2014- 2016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Таким образом, подводя итоги оценки вероятности банкротства по трем зарубежным методикам, можно сделать вывод, что вероятность банкротства АО«РТК» на конец исследуемого периода, более чем очевидна, несмотря на то, так как это показало две методики из трех.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На следующем этапе вероятности банкротства по методикам российскихавторов.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Проведем оценку вероятности банкротства, используя рейтинговое число, предложенное Р.С. Сайфуллиным и Г.Г. Кадыковым. По их мнению, использовать для оценки вероятности банкротства компаний рейтинговое число (2.8):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0"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R = 2?К</w:t>
      </w:r>
      <w:r w:rsidRPr="004F09DE">
        <w:rPr>
          <w:rFonts w:ascii="Segoe UI" w:eastAsia="Times New Roman" w:hAnsi="Segoe UI" w:cs="Segoe UI"/>
          <w:color w:val="3A3A3A"/>
          <w:sz w:val="15"/>
          <w:szCs w:val="15"/>
          <w:bdr w:val="none" w:sz="0" w:space="0" w:color="auto" w:frame="1"/>
          <w:vertAlign w:val="subscript"/>
          <w:lang w:eastAsia="ru-RU"/>
        </w:rPr>
        <w:t>осс</w:t>
      </w:r>
      <w:r w:rsidRPr="004F09DE">
        <w:rPr>
          <w:rFonts w:ascii="Segoe UI" w:eastAsia="Times New Roman" w:hAnsi="Segoe UI" w:cs="Segoe UI"/>
          <w:color w:val="3A3A3A"/>
          <w:sz w:val="21"/>
          <w:szCs w:val="21"/>
          <w:lang w:eastAsia="ru-RU"/>
        </w:rPr>
        <w:t> + 0,1?К</w:t>
      </w:r>
      <w:r w:rsidRPr="004F09DE">
        <w:rPr>
          <w:rFonts w:ascii="Segoe UI" w:eastAsia="Times New Roman" w:hAnsi="Segoe UI" w:cs="Segoe UI"/>
          <w:color w:val="3A3A3A"/>
          <w:sz w:val="15"/>
          <w:szCs w:val="15"/>
          <w:bdr w:val="none" w:sz="0" w:space="0" w:color="auto" w:frame="1"/>
          <w:vertAlign w:val="subscript"/>
          <w:lang w:eastAsia="ru-RU"/>
        </w:rPr>
        <w:t>тл</w:t>
      </w:r>
      <w:r w:rsidRPr="004F09DE">
        <w:rPr>
          <w:rFonts w:ascii="Segoe UI" w:eastAsia="Times New Roman" w:hAnsi="Segoe UI" w:cs="Segoe UI"/>
          <w:color w:val="3A3A3A"/>
          <w:sz w:val="21"/>
          <w:szCs w:val="21"/>
          <w:lang w:eastAsia="ru-RU"/>
        </w:rPr>
        <w:t> +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обеспеченности собственными средствами;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коэффициентоборачиваемостиактивов;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коммерческая маржа (рентабельность реализации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При полном соответствии финансовых коэффициентов их минимальным нормативным уровням рейтинговое число будет равно единице, то есть компания имеет удовлетворительное финансовое состояние экономики. Финансовое состояние компаний с рейтинговым числом менее единицы характеризуется как неудовлетворительное.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Расчет рейтингового числа по АО «РТК» за 2014-2016 годы по методике Р.С. Сайфуллина и Г.Г. Кадыкова представлен в табл. 2.18.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Расчет рейтингового числа по АО «РТК» за 2014-2016 годы по методике Р.С. Сайфуллина и Г.Г. Кадыкова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94"/>
        <w:gridCol w:w="1255"/>
        <w:gridCol w:w="1254"/>
        <w:gridCol w:w="1254"/>
        <w:gridCol w:w="1583"/>
        <w:gridCol w:w="1598"/>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К– (сумма собственных средств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0,333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Коборотных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К- выручка от продаж / сумму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-0,049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 валовая маржа / выручку 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К– чистая прибыль /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-0,072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0,588</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соответствии с расчетными данными табл.2.18, рейтинговое число, рассчитанное по методике Р.С. Сайфуллина и Г.Г. Кадыкова, все три года значительно меньше 1. Более наглядно, рейтинговое число по методике Р.С. Сайфуллина и Г.Г. Кадыкова, за 2014-2016 годы, представлено на рис.2.16.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Соответственно по данным рис. 2.16 видно, что финансовое состояние характеризуется неудовлетворительное. Поэтому вероятность банкротства компании более чем очевидно.Наибольшее оказывает отсутствие собственного оборотногокапитала. Следующая методика определения вероятности банкротства была предложена Г.В. Савицкой.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Рис.2.16. Рейтинговое число вероятности банкротства по методике Р.С. Сайфуллина и Г.Г. Кадыкова АО «РТК» за 2014-2016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По ее мнению, данная методика заключается в классификации компаний, по степени риска исходя из фактического уровня показателей финансовой устойчивости и рейтинга каждого </w:t>
      </w:r>
      <w:r w:rsidRPr="004F09DE">
        <w:rPr>
          <w:rFonts w:ascii="Segoe UI" w:eastAsia="Times New Roman" w:hAnsi="Segoe UI" w:cs="Segoe UI"/>
          <w:color w:val="3A3A3A"/>
          <w:sz w:val="21"/>
          <w:szCs w:val="21"/>
          <w:lang w:eastAsia="ru-RU"/>
        </w:rPr>
        <w:lastRenderedPageBreak/>
        <w:t>показателя, выраженного в баллах. Методика имеет вид, представленный в Приложении Д.Результаты расчетов рейтингового показателя оценки вероятности банкротства АО «РТК» за 2014-2016 годы по методике Г.В. Савицкой представлены в табл. 2.19.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Оценка вероятности банкротства АО «РТК» за 2014-2016 годы по методике Г.В. Савицкой</w:t>
      </w:r>
    </w:p>
    <w:tbl>
      <w:tblPr>
        <w:tblW w:w="1566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84"/>
        <w:gridCol w:w="2071"/>
        <w:gridCol w:w="1916"/>
        <w:gridCol w:w="2071"/>
        <w:gridCol w:w="1916"/>
        <w:gridCol w:w="2071"/>
        <w:gridCol w:w="1931"/>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значениепоказателя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количествобаллов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значениепоказателя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количествобаллов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значениепоказателя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количествобаллов</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Коэффициент абсолютнойликвидности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Коэффициент быстрой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Коэффициент текущейликвидности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Коэффициент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Коэффициентобеспеченности СОС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Коэффициентобеспеченности запасов СОК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-241,702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Сумма баллов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21,5</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На рис. 2.17, показана сумма баллов вероятности банкротства пометодике Г.В. Савицкой, за 2014-2016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Рис.2.17. Оценка вероятности банкротства АО «РТК» по методике Г.В. Савицкой,за 2014-2016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соответствии с данными рис.2.17, по методике Г.В. Савицкой все три года АО «РТК» является компанией высочайшего риска, практически несостоятельным и относится к 5 классу компаний по оценке вероятности банкротства. Методика Г.В. Савицкой является наиболее жесткой из всех представленных методик.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На оценку вероятности банкротства проведем по официальной методике. Согласно официальной методики, утвержденной Постановлением правительства РФ от 29.05.2004 №257 «Об обеспечении интересов Российской Федерации, как кредитора в деле о банкротстве и в процедурах, применяемых в деле о банкротстве», установлена официальная система критериев для оценки неплатежеспособности компаний, состоящая из четырех коэффициентов: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коэффициент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обеспеченности собственными оборотнымисредствами;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утраты платежеспособности;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восстановленияплатежеспособности.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соответствии со значением коэффициента текущей ликвидности за 2016 год (0,708) и коэффициента обеспеченности собственными оборотными средствами (-0,300), коэффициенты не соответствуют своим нормативным значениям (2 и 0,1 соответственно), а структура баланса признается неудовлетворительной. Поэтому рассчитываем коэффициент восстановления платежеспособности в ближайшие 6 месяцев по формуле (2.9):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утраты платежеспособности;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 - отчетный период (год);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-значение коэффициента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нормативное значение коэффициента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зависимости от восстановления платежеспособности компании. Так как значение рассчитанного коэффициента восстановления платежеспособностименьше6 месяцам.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Необходимым показателем, результативность и экономическую целесообразность функционирования компании, является прибыль. Она представляет собойэкономический эффект, характеризующий возможности деятельности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Поэтому при анализеэкономической эффективности, соизмеряющие полученный эффект коэффициенты отношение полученного дохода (прибыли) к средней величине использованных ресурсов. за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2.20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Показатели рентабельности АО «РТК» за 2014-2016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89"/>
        <w:gridCol w:w="1020"/>
        <w:gridCol w:w="1020"/>
        <w:gridCol w:w="1020"/>
        <w:gridCol w:w="1187"/>
        <w:gridCol w:w="1202"/>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Выручка,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270829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17335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Себестоимость продаж,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12232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Прибыль от продаж,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Прибыль до налогообложения,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56335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-32949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Прибыль чистая,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-27626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Среднегодовая стоимость активов,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459800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437112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461739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24628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Среднегодовая стоимость собственного капитала,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99722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-18718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Рентабельность основной деятельности,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Рентабельность активов (экономическая рентабельность),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-7,97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Рентабельность собственногокапитала (финансовая рентабельность),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-18,83</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 табл. 2.20, рассчитанные показатели рентабельности деятельности и рентабельности капитала показывают, что основная деятельность уровень достаточно высокий и значительно выше среднеотраслевого (9,6%). .18, 3года.Следовательно, исходя из данных рис. 2.18,несмотря наснижение экономической рентабельности компании в 2016 году до 7,63%, ее уровень также выше среднеотраслевого (1,5%).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2.18. Показатели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Снижение финансовой рентабельности компании с 38,25% до 28,45% свидетельствует о снижении эффективности использования собственного капитала.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оценке рентабельности весьма серьезным является определение факторов, повлиявших на величину распространение получила модифицированная факторная модель фирмы «Du Pоnt», ее - идентифицировать факторы, определяющие эффективность степень как оценки эффективности производственно-финансовой деятельности компании, выбран один, по мнению аналитиков, анализа жестко детерминированная четырехфакторнаямодель (2.10):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RОЕ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Из коэффициента рентабельности продаж; ресурсоотдачи структуры источников средств, авансированных в компанию ). Эти факторы обобщают все финансово- хозяйственной деятельности компании: два первых фактора обобщают отчет о прибылях и убытках, актив Используя приведенную формулу, рассчитаем, показатели рентабельности собственного капитала АО «РТК» за 2014-2016 годы (табл. 2.21).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2.21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Четырехфакторная капитала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25"/>
        <w:gridCol w:w="1090"/>
        <w:gridCol w:w="1091"/>
        <w:gridCol w:w="1091"/>
        <w:gridCol w:w="825"/>
        <w:gridCol w:w="916"/>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Рентабельность собственного капитала,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-18,83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Коэффициент качества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Капиталоотдача (коэффициент оборачиваемости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0,002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Коэффициент финансовой зависимости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0,94</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Используя вышеприведенную АО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2.22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Влияние факторов на изменение рентабельности собственного капитала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АО «РТК» за 2015-2016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60"/>
        <w:gridCol w:w="2608"/>
        <w:gridCol w:w="1970"/>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Наименование факторов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Алгоритм расчета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Значения факторов</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Изменение коэффициента качестваприбыли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(-0,38) х 25,18 х 0,67 х 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-23,61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2. Изменение рентабельности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0,38 х (1,12) х 0,67 х 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Изменение капиталоотдачи (коэффициента оборачиваемости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0,38 х 24,06 х 0,002 х 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Изменение коэффициента финансовойзависимости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0,38 х 24,06 х 0,67 х 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5,77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-18,83</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Оценка влияния оказало снижение коэффициента качества прибыли с 0,76 0,38 или вполовину.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Рассмотрим влияния на изменение рентабельности.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2.19. Значение факторов влияния рентабельности АО «РТК» за 2015-2016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Отрицательное влияние также или финансовой зависимости компании оказали положительное влияние финансовойрентабельности.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Таким образом, «РТК», проведенная с использование зарубежных и отечественных методик показала, что компания обладает признаками банкротства по методике Альтмана «РТК» является компанией высочайшего риска, практически несостоятельным и относится к 5 классу компаний по оценке вероятности банкротства. Данную оценку подтверждает и официальная методика. Так как значение рассчитанного коэффициента восстановления платежеспособности меньше «1», компания не имеет реальной возможности восстановить ее в период, равный 6 месяцам.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Оценка «РТК» в течение что основная деятельность компании рентабельна, рентабельности продаж и рентабельности основной отрицательную динамику, уровень рентабельности продаж и рентабельности активов высокий и значительно выше среднеотраслевыхзначений.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 как всего, уровнем финансовой устойчивости и полученной прибыли, то по результатам бухгалтерской (финансовой) отчетности и оценке вероятности банкротства АО за неэффективном финансовыми технологиями вкомпании.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Показатели ликвидности имеют негативную отрицательную динамику, что вызвано ростом кредиторской задолженности, следовательно, АО «РТК» в прогнозном периоде следует принять меры по повышению своей платежеспособности. Низкие значения показателей финансовой устойчивости предприятия говорят о плохой устойчивости предприятия, собственные оборотные средства у предприятия отсутствуют, уже не говоря об их обеспечении оборотных активов и запасов.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Глава 3. Разработка мероприятий по совершенствованию финансовой деятельности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3.1. Рекомендации по улучшению финансового состояния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Сегодня в России достаточно много предприятий, создававшихся еще в советское время. Руководителям таковых был скорее, производственный подход к управлению компанией. Поэтому для них тема разработки и внедрения плана деятельности предприятия в целом и маркетинговой деятельности в частности является наиболее актуальной на данныймомент.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процессе работы руководителям приходится принимать решения, которые оказывают влияние на различные стороны финансовой деятельности компании. Рассмотрим влияние результатов анализа финансовой отчетности на принятие решенийрентабельностьюиоптимизациипрогнознойотчетности.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отношении структуры баланса, должны быть направлены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Целевая структура капитала - это внутренний финансовый норматив, в соответствии с которым, формируется соотношение собственного и заемного капитала для каждой конкретной компании. Она формируется с учетом совокупного воздействия всех внутренних факторов и внешней среды бизнеса компании, ее целевых установок в отношении перспектив развития бизнеса.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3.1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Управленческиеисточников финансированиявзависимостиотзадачбизнеса.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59"/>
        <w:gridCol w:w="3872"/>
        <w:gridCol w:w="3807"/>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Задачи бизнеса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Возможные ограничения</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Ускоренный рост бизнеса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Привлечение долевого капитала (стратегического или финансового инвестора в долю)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Низкая рыночная привлекательность компании</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Непрозрачность системы финансового управления компании</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Зависимость возможности публичного (открытого) размещения размера</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Приобретение долгосрочных активов без единовременного отвлечения собственных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Привлечение долгового капитала (долгосрочные кредиты банков, лизинг, выпуск облигаций)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Стоимость (цена) заемного капитала</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Низкая кредитоспособность</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Риск</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3. Финансирование текущих потребностей</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Привлечение краткосрочных кредитов банков, включая овердрафтноекредитование</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Стоимость (цена) заемного</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Низкая</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Отсутствие</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Устранение сезонности</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Финансирование проектов, раскрытие информации о которых лишает компанию конкурентного преимущества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Частное (закрытое) размещение акций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Недостаток собственных источников</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Невысокая доходность и неустойчивость компании</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Риск неосуществимости проекта</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экономической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счетсобственных источников Изменение дивидендной политики Финансирование в рамках группы компаний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Низкая прибыльность, недостатоксобственных источников</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Снижение</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Формирование дополнительных финансовых потоков за счет внутренних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Продажа непрофильных активов,«урезание»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Применимы к тем активам и благам (расходам), которые не нужны компании</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Ограниченность источника</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Максимальное привлечениебесплатных внешнихисточников (устойчивых пассивов)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Управление кредиторскойзадолженностью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Отказ кредиторов от реструктуризациизадолженности,</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Диспропорции могут привести к недостаточной обеспеченности собственными оборотными средствами и снижению уровня ликвидности. Отсутствие собственных оборотных отрицательные значения) опасно для компании и с той точки зрения, что при необходимости срочного перед действиях по управлению общепризнанноеправило.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Общепризнанному правилу при структуры капитала: доли заемных средств, а кредиторы отдают предпочтение компаниям с высокой долей собственного капитала, риски кредиторов.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целях совершенствования структуры активов и пассивов АО «РТК» предлагается использовать гармоничный менеджмент. В рамках гармоничного менеджмента:ликвидировать часть финансовых вложений как и краткосрочных, с целью проценты кполучению.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ликвидностью, предполагает принятие определенных решений в отношении отдельных групп (видов) оборотных активов. Рост ликвидности оборотных активов, снижение доли низколиквидных их видов роль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принятии решенийактивов следует выделить: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участие в производственном процессе, недостаток которых может привести к проблемам в основной остановкам производственно-технологического процесса, снижению выпускаготовой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которые основной сверхнормативные). Реализация ликвидности, мобилизации дополнительного денежного притока средств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Дебиторская задолженность представляет собой фактическую иммобилизацию средств компании в расчеты (в оборот других компаний), но в тоже время является естественным следствием системы ведения взаиморасчетов между поставщиками и покупателями продукции.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Основные задачи в этой части управленческих решений заключаются в контроле за возвратом средств и ускорении инкассации дебиторской задолженности.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в отношении ликвидности баланса и платежеспособности компании необходимо оценить размер и структуру краткосрочных обязательств. Ростих особенно опасен, если при этом наблюдается значительное увеличение ситуации следует инаиболее дорогиеобязательства.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Оценивая баланса, должен учитывать, что высокий уровень коэффициента активов над рассчитаться по обязательствам. Будет ли иметь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рамках ликвидностью предлагается снизить уровень дебиторской задолженности, предложив фактору уступку дебиторской задолженности и за средств погасить часть кредиторской задолженности. Часть свободных кредиторскойзадолженности.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рентабельностью и распределением прибыли традиционно являетсяобъектомособого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Безусловно, что анализ важны для убыточных компаний, когда требуется выявление причин убыточности и обоснование возможных резервов по ееминимизации.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Оптимальность пропорций в распределении чистой прибыли должна учитываться при разработке дивидендной политики, представляющей не только в акционерных обществах, но и в компаниях других организационно-правовых форм. Недопустимо превышение это окажет и убытки в убыточныхкомпаниях.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рамках управления рентабельностью и распределением прибыли предлагается использовать также принципы гармоничного менеджмента. С этой целью для увеличения финансовой устойчивости АО «РТК» предлагается: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до улучшения финансового состояния не распределять полученную прибыль между акционерами, а полностью капитализировать в целях снижения финансовой независимости АО «РТК» от заемных источников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Составление прогнозной отчетности, является важным и востребованным в современных условиях вопросом, рамках бухгалтерской (финансовой)отчетности.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Практическое значение прогнозирования показателейотчетности заключается в следующем: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Руководство имеетвозможность показатели задачам, охарактеризовать перспективы роста компании, скоординировать долгосрочные и краткосрочные цели его развития, стратегию и тактику действий.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Лица, принимающие управленческие решения, заблаговременно получают информацию о возможной в прогнозном периоде величине доходов, расходов, денежных потоков, активов и источников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Это позволяет: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основе прогноза убытках) от прибыли, как источника пополнения собственного капитала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основе прогноза средств) определить размеры и периоды появления кассовых разрывов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основе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Наконец, отчетности дают возможность финансовойустойчивостии платежеспособностивпрогнозномпериоде.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Управленческие решения, принимаемые на основе рассмотрения и оценки прогнозной отчетности, позволяют разработать систему мероприятий по улучшению деятельности и заложить их в прогнозной отчетности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Рассмотрим более подробно применение гармоничного менеджмента в рамках управления финансами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Финансовое состояние на рынке и взаимодействует с разными партнерами по бизнесу, от АО проблемы в деятельности компании, выявленные в ходе и оценки эффективности использования оборотногокапитала.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К таким проблемам относится в первую очередь высокий уровень денежных средств на счету, так как денежные средства не должны просто находиться на расчетных счетах, а должны приносить доход компании. Кроме того, использование системы факторинга позволит компании значительно снизить уровень дебиторской задолженности и увеличить оборачиваемость оборотного капитала, что положительно скажется на увеличении выручки.В пассиве баланса проблемой для компании является высокий уровеньКредиторской </w:t>
      </w:r>
      <w:r w:rsidRPr="004F09DE">
        <w:rPr>
          <w:rFonts w:ascii="Segoe UI" w:eastAsia="Times New Roman" w:hAnsi="Segoe UI" w:cs="Segoe UI"/>
          <w:color w:val="3A3A3A"/>
          <w:sz w:val="21"/>
          <w:szCs w:val="21"/>
          <w:lang w:eastAsia="ru-RU"/>
        </w:rPr>
        <w:lastRenderedPageBreak/>
        <w:t>задолженности поставщиками подрядчикам, доля которой составляетв структуре баланса 31,1%.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3.2.Расчет экономического эффекта от предложенных рекомендаций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качестве рекомендации по оптимизации структуры капитала в АО«РТК»предлагается сечения» в гармонизации структуры баланса компании. Возможности и результаты направления основаны на методе оптимальных пропорций («золотого сечения»), применительно к структуре баланса компании. «Золотое сечение» широко известно, прежде принцип делениясоотношении: целое относится к большейчасти,как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3.1. Геометрическая интерпретация «золотого сечения»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основе метода гармоничного менеджмента как элемента управленческой системы лежит теория традиционных «золотых пропорций»: части разной величины находятся в определенном соотношении друг с другом и с целым. Чем больше количество пропорций «золотого сечения», тем выше уровень и возможности развития.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АО возможности каждого отдельного вида платежей индивидуально, таккакотсрочек различные последствия, не только в зависимости от вида платежа, чистой операционные расходы по выплате процентов на банковские кредиты, можно предложить использовать другие источники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Финансовые решения период, и краткосрочными, финансирование текущих (краткосрочных) потребностей, связанных с использованием оборотных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Золотое отрезки золотой пропорции выражены бесконечной иррациональной дробью: 0,618..., единицу, целей Если частей, то большая его составляющая будет равняться 62,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Применениепринципа «золотого сечения» в гармонизацииструктуры баланса компании предполагает, что происходит деление единичного отрезка в пропорции: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 / х = х / (1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Решение этого уравнения: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дает следующие ~ 0,62, а меньший ~ 0,38;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на втором 0,14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Именно наименьшими затратами свое равновесие.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На сечения», в финансовой и экономической сферах разработаны волны Р. Элиота; числа ряда опирающихся на «золотые» пропорции) широко используются в техническом анализена фондовых рынках, на валютном рынке FОREX, в частности, как и расчета уровней закрытия убыточной позиции.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Таким образом, сечения» действительно являются высшим проявлением структурного совершенства, то соотношение 0,62 = 1,0 может рассматриваться в качестве универсального закона каки на микро уровнях отдельных стран, областей, компаний, для поиска ключей также эффективность работы и воспроизводства экономического целого, за счет гармонизации структурирования его частей.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Компания, будучи сложным имущественно-хозяйственным комплексом, функционирует, формируя в результате Любая из этих характеристик собственное элементы о гармонии исовершенстве.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Исследования, сечения» самопроизвольно и независимо от воли и желания руководителей стихийно обнаруживались как на ценовом рыночном пропорциях показателями выяснялось, что,   нишах; минимальны. Например, структура затрат складывается из 50% производственной себестоимости, 30% административных затрат. Компании, которые применили «золотого   а также улучшили на 10-15% качество обслуживания труда и на 30% увеличили скорость оборачиваемости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На фирмы структурой, структурой заработной платы,структурой финансово- экономических показателей). Однако, пока открытым остается вопрос о проявлении гармоничности в строении баланса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Состояние баланса, характеризуемое системой финансовых коэффициентов, отражает финансовое состояние компании и является результирующим и интегральным показателем всех произведенных операций. Наличие гармоничных пропорций в составных частях баланса означает определенные соотношения между разделами в пассиве и активе баланса, а также внутри самих разделов.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Прямое использование принципа «золотого сечения» возможно в том случае, если полностью соблюдается альтернативность отнесения элементов к той или иной части целого. Такое условие выполняется только в отношении пассива баланса, поскольку однозначно определен критерий собственника средств компании: собственные средства (раздел III баланса) или обязательства (разделы IV и V). Тогда соотношение собственного капитала (СК) и заемного капитала (ЗК) составляет 0,62 и 0,38 соответственно. Именно такое, а не обратное соотношение определяют границы финансовых коэффициентов, использующихся в традиционном финансовом анализе для оценки финансовой устойчивости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финансовой напряженности (нормативное значение меньше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автономии (значения больше0,5);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Использование «золотых» пропорций для пассива баланса позволяет не только гармонизировать соотношение двух частей пассива (капитал и обязательства), но и определить точные, оптимальные, а не интервальные нормативные значения для этих коэффициентов, которые полностью входят в предметные области неравенств, применяемые в традиционном финансовом анализе, а именно: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финансовой напряженности оптимальным является значение0,38;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1,6129).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Прямое применение 0,62 невозможно по двумоснованиям.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Во-первых, соотношение 0,62:0,38 невозможно однозначно считать универсальным в силу того, что на структуру активов большое влияние оказывают отраслевые факторы. Во-вторых, отсутствие четкойальтернативностиотнесения тех или иных активов к одной из двух групп связано с несколькими причинами.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Использование критерия разделения активов по сроку использования, на наш взгляд, нельзя считать объективным признаком. Это некая бухгалтерского учета и составления финансовойотчетности.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Возможности учетной политики выборе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внеоборотных активов неоднородны по критерию амортизируемости, а все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силу этого полученные результаты будут иметь скорее технический, а не качественный характер. Поэтому с целью идентификации  количественных соотношений внеоборотных (ВОА) и оборотных активов (ОА), а также соотношений внутри оборотных активов был использован косвенный метод.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Логика гармонизации заключалась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единого имущественного комплекса, а принцип двойной записи обеспечивает равенство актива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финансов компании проявляется в достижении им финансовой устойчивости и платежеспособности, что предполагает необходимость определенного равновесия между частями актива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оптимальные пропорции, установленные в пассиве балансе, - через коэффициенты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Пошаговое применение этой логики дало следующие результаты: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1-й Условием финансовой устойчивости компании является, как собственных средств в обороте (СОС), т.е. должна быть положительной: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СК – ВОА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Исходя из того, что оптимальная доля собственного капитала была определена равной 0,62, доля внеоборотных активов у финансово-устойчивой компании не может быть более 62%.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2-й шаг. В целях структурного распределения элементов оборотных активов использовалась система неравенств, составленных в соответствии с традиционными формулами коэффициентов ликвидности и решаемых в условиях заложенной оптимальной доли краткосрочных обязательств. При этом на данном этапе исследования возникли два допущения: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Весь краткосрочной их абсолютную величину можно представить ввиде: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 = 0,38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где ВБ - валюта баланса.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Известные методологии традиционного финансового анализа не обеспечивают единые рекомендуемые нормативные области определения коэффициентов ликвидности, что может, в том числе, отражать и отраслевую специфику бизнеса.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связи с этим для построения системы неравенств были приняты наиб олее часто используемые средние значения интервалов.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В результате система неравенств имеет вид: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0.2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где Д+ЦБ - денежные средства и краткосрочные финансовые вложения; ДЗ - дебиторская задолженность.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Неравенства решались относительно следующих неизвестных: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x - доля денежных средств и краткосрочных финансовых вложений в валюте баланса;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y - доля дебиторской задолженности в валюте баланса; z - доля запасов в валюте баланса.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результате   которая обеспечивает устойчивостькомпанииспозиции«золотогосечения»: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доля наиболее ликвидных активов (x) 7,6%,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доля дебиторской задолженности (y)</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Полученныезакономерности.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Результат решения  неравенств выявил, что изменение долей элементов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оборотных активов в валюте баланса находится в обратно пропорциональной зависимости друг от друга: при увеличении доли денежных средств и краткосрочных финансовых вложений происходит уменьшение доли дебиторской задолженности и наоборот.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Данная результат ускорения оборачиваемости дебиторскойзадолженности.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Из полученных интервалов ограничений видно, что доля запасов может варьировать от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Однако реально в компании не могут полностью отсутствовать все виды запасов, т.е. с учетом отраслевой специализации в оборотных активах обязательно присутствует хотя бы один вид </w:t>
      </w:r>
      <w:r w:rsidRPr="004F09DE">
        <w:rPr>
          <w:rFonts w:ascii="Segoe UI" w:eastAsia="Times New Roman" w:hAnsi="Segoe UI" w:cs="Segoe UI"/>
          <w:color w:val="3A3A3A"/>
          <w:sz w:val="21"/>
          <w:szCs w:val="21"/>
          <w:lang w:eastAsia="ru-RU"/>
        </w:rPr>
        <w:lastRenderedPageBreak/>
        <w:t>материальных оборотных активов. Это позволяет скорректировать нижний интервал коэффициента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Обращает на себя внимание тот факт, что в сумме максимальные и минимальные доли соответственно абсолютно и наиболее ликвидных активов составляют 38%, что соответствует максимальной доле запасов.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Этой взаимосвязи во внутреннейабсолютно логичное объяснение с финансовой точки зрения: запасы должны финансироваться, каксчет собственных средств, имеющихся периоде покрываемых краткосрочнымиобязательствами.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Данное соотношение является важным для обеспечения устойчивости компании с позиции компании денежного потока и эффективного функционирования оборотногокапитала.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 учетом максимального значения доли запасов 38% допущении только краткосрочными обязательствами, это, несомненно, завысило требование к величине активов для обеспечения ликвидностикомпании.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Но долгосрочных оборотные сечения» должны составлять не более (или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Такая ситуация малых   заемныхсредств.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Но возможна и другая интерпретация: доля внеоборотных активов в таком случае не должна превышать 24% всех активов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3-й основе «золотого тем, уточнить соотношение внеоборотных и оборотных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Для этого были введены новые переменные: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равна «b». баланса принят за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Поскольку основными элементами оборотных активов являются денежные средства, краткосрочные финансовые вложения и запасы, то с учетом введенных ранее переменных: b = x + y + z.</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Следовательно, при применении пропорций «золотого сечения» к бухгалтерскому балансу компании, можно говорить о том, что в целях обеспечения устойчивости компании необходимо, чтобы общая доля внеоборотных средств составляла от 24% до 62% в структуре актива; доля оборотных активов - от 38% до 76%.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На основе модели гармоничной структуры баланса компании составлен возможный баланс АО «РТК», который представлен в таблице 3.10.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Таблица 3.10модели гармоничной структурыбаланса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06"/>
        <w:gridCol w:w="6108"/>
        <w:gridCol w:w="624"/>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Пассив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ВОА = 118 169</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СК = 305 269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ОА = 374 201</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Все обязательства = 187 100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Валюта = 492 370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Валюта = 492 370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данной модели в структуру актива баланса заложена максимальная доля оборотных активов. При этом, в случае отсутствия долгосрочных обязательств максимум 38% капитала будет вложено в собственные оборотные средства.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данной модели отражено требование к доле внеоборотных активов не превышать 24% валюты баланса.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Но так как уровень внеоборотных активов в АО «РТК» занимает выше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81%, а именно 81,6%, так как АО «РТК» является оператором связи. Снижение на 50% долгосрочных финансовых вложений приведет к снижению доли внеоборотных активов в структуре валюты баланса. Это является объективной необходимостью, так как АО «РТК» приходится привлекать значительные средства в виде краткосрочных заемных средств для финансирования текущей деятельности.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Возврат 50% долгосрочных финансовых вложений, позволит погасить частично (78 151 млн. руб.) и 50% краткосрочных финансовых вложений (6868 млн. руб.) позволит погасить краткосрочные заемные средства и частично долгосрочные заемные средства. Капитализация полученной прибыли позволит снизить финансовую зависимость АО «РТК» от заемных источников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Использование в коммерческой деятельности системы факторинга способствует увеличению оборачиваемости дебиторской задолженности и росту выручки. Если в деятельности постоянно использовать систему факторинга, полученные денежные средства от фактора позволят своевременно погашать кредиторскую задолженность.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Учитывая, что АО «РТК» является крупной компанией и сможет пользоваться услугами фактора и в последующем, стоимость факторингового обслуживания не превысит 10% факторинговой сделки.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Таким образом, можно сделать вывод, что гармоничный менеджмент, основанный на упорядоченности и согласованности всех составных частей системы между собой и с внешними факторами.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Также наличие пропорций «золотого основу подхода, используемого в финансовом менеджменте для повышения эффективности управления совершенствованияфинансовойдеятельностикомпании.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2015 году дальнейшее  развитие получил совместный проект АО «РТК» и«МТС-Банка». Подобное партнерство позволило АО «РТК» стать единственным на данный момент в России интегрированным провайдером телеком и финансовых услуг, использовать синергию в двух направлений для повышения лояльности и монетизации клиентов. Цель АО «РТК» в рамках проекта - стать поставщиком финансовых услуг для крупнейшей абонентской базы в России для повышения лояльности, увеличения жизненного цикла абонентов и роста АRPU.</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Кроме того, следует выделить перспективы, которые открывает перед Компанией наличие собственной монобрендовой розничной сети, активное строительство которой в России пришлось на 2013–2016 годы. Наличие собственного канала продаж позволяет увеличивать количество подключений, контролируя их качество и снижая уровень оттока (рисунок 3.12).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Рисунок 3.12 - Развитие розничной сети АО «РТК» за 2013-2016 годы Управленческие решения, принимаемые на основе анализа финансовой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отчетности, зависят от многих факторов: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отраслевой принадлежностикомпании;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условий кредитования и цены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размещения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связи с изменениями в структуре активов и пассивов составим прогнозный баланс и отчет о финансовых результатах и занесем данные в таблицу 3.11.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3.11 - Прогноз бухгалтерского баланса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630"/>
        <w:gridCol w:w="742"/>
        <w:gridCol w:w="1630"/>
        <w:gridCol w:w="1086"/>
        <w:gridCol w:w="1050"/>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Код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 31.12.2016</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года,млн.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Прогноз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Неисключительные права за использование программного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168419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168419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Незавершенные капитальные</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78151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-78151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Отложенные налоговые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Прочие 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10443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10 443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Итого по разделу 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401725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323574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-78151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vAlign w:val="bottom"/>
            <w:hideMark/>
          </w:tcPr>
          <w:p w:rsidR="004F09DE" w:rsidRPr="004F09DE" w:rsidRDefault="004F09DE" w:rsidP="004F09DE">
            <w:pPr>
              <w:spacing w:after="0" w:line="240" w:lineRule="auto"/>
              <w:rPr>
                <w:rFonts w:ascii="Times New Roman" w:eastAsia="Times New Roman" w:hAnsi="Times New Roman" w:cs="Times New Roman"/>
                <w:sz w:val="20"/>
                <w:szCs w:val="20"/>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Налог на добавленную стоимость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-12941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-6868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 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-13662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 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 Итого по разделу 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57174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-33471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b/>
                <w:bCs/>
                <w:sz w:val="21"/>
                <w:szCs w:val="21"/>
                <w:lang w:eastAsia="ru-RU"/>
              </w:rPr>
              <w:t>1600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b/>
                <w:bCs/>
                <w:sz w:val="21"/>
                <w:szCs w:val="21"/>
                <w:lang w:eastAsia="ru-RU"/>
              </w:rPr>
              <w:t>492370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b/>
                <w:bCs/>
                <w:sz w:val="21"/>
                <w:szCs w:val="21"/>
                <w:lang w:eastAsia="ru-RU"/>
              </w:rPr>
              <w:t>380748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-111621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 Уставный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 Собственные акции, выкупленные</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у акционеров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 Переоценка внеоборотных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23 Добавочный капитал (без переоценки)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 Резервный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 Нераспределенная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113933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40397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 Итого по разделу 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121531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40397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268045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188424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-79621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 Отложенные налоговые</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 Резервы под условные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 Прочие долгосрочные</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 Итого по разделу 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203518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-79621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-47088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 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-25309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 Доходы будущих периодов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 Оценочные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38 Прочие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39 Итого по разделу 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128097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-72397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b/>
                <w:bCs/>
                <w:sz w:val="21"/>
                <w:szCs w:val="21"/>
                <w:lang w:eastAsia="ru-RU"/>
              </w:rPr>
              <w:t>40 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b/>
                <w:bCs/>
                <w:sz w:val="21"/>
                <w:szCs w:val="21"/>
                <w:lang w:eastAsia="ru-RU"/>
              </w:rPr>
              <w:t>1700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b/>
                <w:bCs/>
                <w:sz w:val="21"/>
                <w:szCs w:val="21"/>
                <w:lang w:eastAsia="ru-RU"/>
              </w:rPr>
              <w:t>492370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b/>
                <w:bCs/>
                <w:sz w:val="21"/>
                <w:szCs w:val="21"/>
                <w:lang w:eastAsia="ru-RU"/>
              </w:rPr>
              <w:t>380749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-111621</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отчете о финансовых результатах возможны следующие изменения.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Планируемое применением выручки.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=106,84 %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Следовательно выручка увеличится до 330 314 млн. руб. :</w:t>
      </w:r>
    </w:p>
    <w:p w:rsidR="004F09DE" w:rsidRPr="004F09DE" w:rsidRDefault="004F09DE" w:rsidP="004F09DE">
      <w:pPr>
        <w:shd w:val="clear" w:color="auto" w:fill="FFFFFF"/>
        <w:spacing w:after="0"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В</w:t>
      </w:r>
      <w:r w:rsidRPr="004F09DE">
        <w:rPr>
          <w:rFonts w:ascii="Segoe UI" w:eastAsia="Times New Roman" w:hAnsi="Segoe UI" w:cs="Segoe UI"/>
          <w:color w:val="3A3A3A"/>
          <w:sz w:val="15"/>
          <w:szCs w:val="15"/>
          <w:bdr w:val="none" w:sz="0" w:space="0" w:color="auto" w:frame="1"/>
          <w:vertAlign w:val="subscript"/>
          <w:lang w:eastAsia="ru-RU"/>
        </w:rPr>
        <w:t>прогноз</w:t>
      </w:r>
      <w:r w:rsidRPr="004F09DE">
        <w:rPr>
          <w:rFonts w:ascii="Segoe UI" w:eastAsia="Times New Roman" w:hAnsi="Segoe UI" w:cs="Segoe UI"/>
          <w:color w:val="3A3A3A"/>
          <w:sz w:val="21"/>
          <w:szCs w:val="21"/>
          <w:lang w:eastAsia="ru-RU"/>
        </w:rPr>
        <w:t> = 309 160 х 1,0684 = 330 314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рамках управления финансами предлагается прогнозировать уровень себестоимости продаж в выручке на уровне 2015 года (50,2%):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0"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w:t>
      </w:r>
      <w:r w:rsidRPr="004F09DE">
        <w:rPr>
          <w:rFonts w:ascii="Segoe UI" w:eastAsia="Times New Roman" w:hAnsi="Segoe UI" w:cs="Segoe UI"/>
          <w:color w:val="3A3A3A"/>
          <w:sz w:val="15"/>
          <w:szCs w:val="15"/>
          <w:bdr w:val="none" w:sz="0" w:space="0" w:color="auto" w:frame="1"/>
          <w:vertAlign w:val="subscript"/>
          <w:lang w:eastAsia="ru-RU"/>
        </w:rPr>
        <w:t>ПРОГНОЗ</w:t>
      </w:r>
      <w:r w:rsidRPr="004F09DE">
        <w:rPr>
          <w:rFonts w:ascii="Segoe UI" w:eastAsia="Times New Roman" w:hAnsi="Segoe UI" w:cs="Segoe UI"/>
          <w:color w:val="3A3A3A"/>
          <w:sz w:val="21"/>
          <w:szCs w:val="21"/>
          <w:lang w:eastAsia="ru-RU"/>
        </w:rPr>
        <w:t> = 330 314 х 0,502 = 165 889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0"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Коммерческие расходы планируется снизить до уровня 2015 года (15,14%): КР</w:t>
      </w:r>
      <w:r w:rsidRPr="004F09DE">
        <w:rPr>
          <w:rFonts w:ascii="Segoe UI" w:eastAsia="Times New Roman" w:hAnsi="Segoe UI" w:cs="Segoe UI"/>
          <w:color w:val="3A3A3A"/>
          <w:sz w:val="15"/>
          <w:szCs w:val="15"/>
          <w:bdr w:val="none" w:sz="0" w:space="0" w:color="auto" w:frame="1"/>
          <w:vertAlign w:val="subscript"/>
          <w:lang w:eastAsia="ru-RU"/>
        </w:rPr>
        <w:t>ПРОГНОЗ</w:t>
      </w:r>
      <w:r w:rsidRPr="004F09DE">
        <w:rPr>
          <w:rFonts w:ascii="Segoe UI" w:eastAsia="Times New Roman" w:hAnsi="Segoe UI" w:cs="Segoe UI"/>
          <w:color w:val="3A3A3A"/>
          <w:sz w:val="21"/>
          <w:szCs w:val="21"/>
          <w:lang w:eastAsia="ru-RU"/>
        </w:rPr>
        <w:t> = 330 314 х 0,1514 = 50 004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Управленческие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0"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УР</w:t>
      </w:r>
      <w:r w:rsidRPr="004F09DE">
        <w:rPr>
          <w:rFonts w:ascii="Segoe UI" w:eastAsia="Times New Roman" w:hAnsi="Segoe UI" w:cs="Segoe UI"/>
          <w:color w:val="3A3A3A"/>
          <w:sz w:val="15"/>
          <w:szCs w:val="15"/>
          <w:bdr w:val="none" w:sz="0" w:space="0" w:color="auto" w:frame="1"/>
          <w:vertAlign w:val="subscript"/>
          <w:lang w:eastAsia="ru-RU"/>
        </w:rPr>
        <w:t>ПРОГНОЗ</w:t>
      </w:r>
      <w:r w:rsidRPr="004F09DE">
        <w:rPr>
          <w:rFonts w:ascii="Segoe UI" w:eastAsia="Times New Roman" w:hAnsi="Segoe UI" w:cs="Segoe UI"/>
          <w:color w:val="3A3A3A"/>
          <w:sz w:val="21"/>
          <w:szCs w:val="21"/>
          <w:lang w:eastAsia="ru-RU"/>
        </w:rPr>
        <w:t> = 330 314 х 0,0922 = 30 467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Проценты к получению снизятся за счет снижения уровня финансовых вложений, их уровень определим по уровню 2016 года: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4140 / (156302 + 13735) / (78151 + 6868) = 2070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Проценты к уплате снизятся за счет уменьшения  кредитных заемных средств, их уровень определим по уровню 2016 года: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17863 / (268045 + 47088) х 188 424 = 13 044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Составим прогнозный (таблица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3.12 - Прогнозный отчет о финансовых результатах АО «РТК»</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19"/>
        <w:gridCol w:w="1299"/>
        <w:gridCol w:w="1009"/>
        <w:gridCol w:w="1072"/>
        <w:gridCol w:w="815"/>
        <w:gridCol w:w="1724"/>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Код строки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год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на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Темпы роста, %</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330314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165889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104,5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3 Валовая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164425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109,3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Прибыль (убыток)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83954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Доходы от участия в других организациях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Проценты к получению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Прибыль (убыток)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135,0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Текущий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135,0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в т.ч. постоянные налоговые обязательства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 Изменение отложенных налоговых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 Изменение отложенных</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налоговых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 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 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40397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142,4</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На основании данных прогнозного баланса в таблице 3.12 рассчитаны показатели ликвидности, платежеспособности и финансовой устойчивости АО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«РТК» в прогнозном периоде. Сравнительный анализ фактических и прогнозных показателей свидетельствует, что АО «РТК» в прогнозном периоде значительно улучшит свою ликвидность, платежеспособность и финансовую устойчивость. На рисунке 3.14, показаны изменения прогнозного отчета.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Рисунок 3.14 - Изменение прогнозного отчета о финансовых результатах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 частичная ликвидация вложенией вложений, продаж на 9576 руб. При этом, государству может быть выплачено 1164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Далее составим прогноз показателей ликвидности, платежеспособности и финансовой устойчивости АО «РТК» (таблица 3.13)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3.13 - Прогноз показателей ликвидности, платежеспособности и финансовой устойчивости АО «РТК»</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22"/>
        <w:gridCol w:w="1182"/>
        <w:gridCol w:w="898"/>
        <w:gridCol w:w="1039"/>
        <w:gridCol w:w="1474"/>
        <w:gridCol w:w="619"/>
        <w:gridCol w:w="763"/>
        <w:gridCol w:w="763"/>
        <w:gridCol w:w="778"/>
      </w:tblGrid>
      <w:tr w:rsidR="004F09DE" w:rsidRPr="004F09DE" w:rsidTr="004F09DE">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Норматив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Прогноз</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Изменение (+/-)</w:t>
            </w:r>
          </w:p>
        </w:tc>
      </w:tr>
      <w:tr w:rsidR="004F09DE" w:rsidRPr="004F09DE" w:rsidTr="004F09DE">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0,319</w:t>
            </w:r>
          </w:p>
        </w:tc>
      </w:tr>
      <w:tr w:rsidR="004F09DE" w:rsidRPr="004F09DE" w:rsidTr="004F09DE">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 ? 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0,041</w:t>
            </w:r>
          </w:p>
        </w:tc>
      </w:tr>
      <w:tr w:rsidR="004F09DE" w:rsidRPr="004F09DE" w:rsidTr="004F09DE">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Коэффициент критической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0,253</w:t>
            </w:r>
          </w:p>
        </w:tc>
      </w:tr>
      <w:tr w:rsidR="004F09DE" w:rsidRPr="004F09DE" w:rsidTr="004F09DE">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Коэффициент степени платежеспособности по</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текущим обязательствам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-2,949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Коэффициент финансовой независимости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0,115</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Исходя из данных таблицы ликвидности, платежеспособности и финансовой устойчивости АО «РТК» на 2017год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Рисунок 3.15 - Прогноз показателей ликвидности, платежеспособности и финансовой устойчивости АО «РТК» на 2017 год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Коэффициент текущей ликвидности достигнет рекомендуемого уровня, увеличившись в 1,5 раза. Коэффициент абсолютной ликвидности улучшится и достигнет рекомендуемого уровня в прогнозном периоде. Коэффициент критической ликвидности не достигнет рекомендуемого уровня, но его рост изменения прогноза показателей за 2017 год.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Погасить краткосрочные обязательства в прогнозном периоде АО 2 месяца. Финансовая зависимость компании еще останется очень высокой, значительно выше рекомендуемого уровня (? 0,5), тем не менее баланса составит 31,9%. финансовой устойчивости достигнет рекомендуемого уровня.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Таким образом, можно сделать вывод, что изменение структуры формирования активов компании путем частичной ликвидации долгосрочных и краткосрочных финансовых вложений, использование системы факторинга, частичное погашение долгосрочных заемных </w:t>
      </w:r>
      <w:r w:rsidRPr="004F09DE">
        <w:rPr>
          <w:rFonts w:ascii="Segoe UI" w:eastAsia="Times New Roman" w:hAnsi="Segoe UI" w:cs="Segoe UI"/>
          <w:color w:val="3A3A3A"/>
          <w:sz w:val="21"/>
          <w:szCs w:val="21"/>
          <w:lang w:eastAsia="ru-RU"/>
        </w:rPr>
        <w:lastRenderedPageBreak/>
        <w:t>средств и полное погашение краткосрочных заемных средств, погашение кредиторской задолженности, за счет использования высвобожденных денежных средств за счет факторинга, использование временно свободных денежных средств на счетах компании и капитализация полученной прибыли. Однако, АО «РТК» сможет не только увеличить свою прибыль, но существенно улучшить ликвидность баланса, платежеспособность и финансовую устойчивость, что является свидетельством совершенствования финансовой деятельности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 проведенного теоретического и практического исследования на материалах «РТК» были сделаны следующие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АО снижение эффективности деятельности и эффективности использования как и эффективности использования собственного капитала. причиной снижения эффективности деятельности является превышение темпов роста себестоимости продаж по сравнению с темпами выручки, что отрицательно сказалось на полученной в финансовую и инвестиционную деятельность, что отрицательно повлияло на чистую прибылькомпании.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Анализ активов и источников их формирования показал, что структура баланса оценивается как неудовлетворительная, так как краткосрочные обязательства превышают оборотные активы. АО «РТК» является высоко финансово зависимой компанией от заемных источников финансирования, так как на конец 2016 года на долю собственного капитала приходится менее 17,0% источников формирования активов. Для финансирования текущей деятельности компания вынуждена привлекать долгосрочные и краткосрочные заемные средства, что приводит к росту затрат основного вида деятельности и снижению полученной прибыли.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Анализ относительных коэффициентов финансовой устойчивости показал, что компания полностью зависима от заемных источников  неустойчивое финансовое состояние, для формирования запасов использует не только долгосрочные краткосрочные заемные средстваикоммерческийкредит.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Анализ ликвидности баланса показал, что из четырех условий не соблюдаются три условия ликвидности и платежеспособности на конец 2014все года. АО для финансирования текущей ликвидности и платежеспособности компании по относительным коэффициентам ликвидности имеют года рекомендуемого уровня и в случае критической ситуации, компания сможет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Анализ отчета о прибылях и убытках показал, что наблюдается снижение эффективности деятельности компании, так как наблюдается снижение абсолютного значения полученной чистой прибыли и ее относительного уровня в выручке. При этом положительным фактором является рост оборачиваемости активов и снижение продолжительности их оборота. Благоприятным фактором является снижение продолжительности операционного цикла, при этом отрицательное значение финансового цикла средствахнасчетахкомпании.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Оценка АО что компания обладает признаками банкротства по методике Альтмана«РТК»« является компанией высочайшего риска, практически несостоятельным и относится к 5 классу компаний по оценке вероятности банкротства. Данную оценку подтверждает и официальная методика. Так как восстановления платежеспособности меньше «1», компания не имеет реальной возможности восстановить ее в период, равный 6 месяцам.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Оценка исследуемого периода показала, что основная деятельность компании рентабельна, при этом показатели рентабельности продаж и рентабельности основной «РТК» в 2016уровень рентабельности продаж и рентабельности активов высокий и значительно выше среднеотраслевыхзначений.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 как должна проявляться, прежде всего, уровнем финансовой устойчивости и полученной прибыли, то по результатам бухгалтерской (финансовой) отчетности и оценке вероятности банкротства АО за вывод о неэффективном финансовыми технологиями вкомпании.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Показатели ликвидности имеют негативную отрицательную динамику, что вызвано ростом кредиторской задолженности, следовательно, АО «РТК» в прогнозном периоде следует принять меры по повышению своей платежеспособности.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Низкие значения показателей финансовой устойчивости предприятия говорят о плохой устойчивости предприятия, собственные оборотные средства у предприятия отсутствуют, уже не говоря об их обеспечении оборотных активов и запасов.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целях предлагается менеджмент.   частичного погашения проценты к получению.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рамках ликвидностью предлагается снизить уровень дебиторской задолженности, предложив фактору уступку дебиторской задолженности и за погасить часть кредиторской задолженности. Часть свободных кредиторскойзадолженности.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рамках управления рентабельностью и распределением прибыли предлагается использовать также принципы гармоничного менеджмента. С этой целью для увеличения финансовой устойчивости АО «РТК» предлагается до улучшения финансового состояния не распределять полученную прибыль между акционерами, а полностью капитализировать в целях снижения финансовой независимости АО «РТК» от заемных источников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Как свидетельствует прогнозный чистой «РТК» свидетельствует об финансовой деятельностикомпании.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Рост и снижение уровня себестоимости продаж и управленческих ликвидация использование системы факторинга и капитализация руб., прибыли до 12325 руб. При этом государству можетбыть выплачено на 1164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Сравнительный анализ свидетельствует, что АО «РТК» в прогнозном периоде значительно улучшит свою ликвидность, платежеспособность и финансовую устойчивость.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Коэффициент текущей ликвидности достигнет рекомендуемого уровня, увеличившиьс 1,5 раза. Коэффициент абсолютной ликвидности улучшитсяи достигнет рекомендуемого уровня в прогнозном периоде. Коэффициент критической ликвидности не достигнет рекомендуемого уровн, но его рост ликвидность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Погасить краткосрочные обязательства в прогнозном периоде АО 2 месяца. Финансовая зависимость компании еще останется очень высокой, значительно выше рекомендуемого </w:t>
      </w:r>
      <w:r w:rsidRPr="004F09DE">
        <w:rPr>
          <w:rFonts w:ascii="Segoe UI" w:eastAsia="Times New Roman" w:hAnsi="Segoe UI" w:cs="Segoe UI"/>
          <w:color w:val="3A3A3A"/>
          <w:sz w:val="21"/>
          <w:szCs w:val="21"/>
          <w:lang w:eastAsia="ru-RU"/>
        </w:rPr>
        <w:lastRenderedPageBreak/>
        <w:t>уровня (? 0,5), тем не менее баланса составит финансовой устойчивости достигнет рекомендуемого уровня.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Таким образом, изменение использование системы факторинга, частичное погашение долгосрочных заемных средств и полное погашение краткосрочных заемных средств, погашение кредиторской задолженности за высвобожденных денежных капитализация «РТК» сможет не только увеличить ликвидность баланса, платежеспособность и финансовую устойчивость, что является свидетельством совершенствования финансовой деятельности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Гражданский кодекс Российской Федерации (часть первая) [Электронный ресурс] : Федеральный закон РФ от 30.11.1994 № 51 – ФЗ (ред. от 28.12.2016) // КонсультантПлюс : справочно – правовая система. – Режим доступа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Гражданский кодекс Российской Федерации (часть первая) [Электронный ресурс] : Федеральный закон РФ от 26.10.2002 № 127 – ФЗ (действующая редакция) // КонсультантПлюс : справочно-правовая система. – Режим доступа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Постановление Правительства РФ «Об утверждении Правил проведения арбитражным управляющим финансового анализа» от 25 июня 2003 г. № 367 // КонсультантПлюс : справочно-правовая система. – Режим доступа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Постановление Правительства РФ «Об обеспечении интересов Российской Федерации как кредитора в деле о банкротстве и в процедурах, применяемых в деле о банкротстве» от 29.05.2004 № 257 (ред. от 21.12.2016) // КонсультантПлюс : справочно-правовая система. – Режим доступа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Методическое положение утвержденного распоряжением Федерального управления от 12 августа 1994 г. № 31-р. [Электронный ресурс] // КонсультантПлюс : справочно-правовая система. – Режим доступа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Артеменко В.Г., Остапова В.В. Анализ финансовой отчетности: учебн. пособие. 5-е изд., перераб. М.: Омега-Л, 2015. - 268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Артюхова, А. В. Анализ финансового состояния предприятия: сущность и необходимость проведения / А. В. Артюхова, А. А. Литвин. – М. : Юнити – Дана, 2015. – 806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Байдыбекова, С. К. Система анализа финансовых результатов предприятия / С. К. Байдыбекова. – М. : Финансовый менеджмент, 2014. – 256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Баканов, М. И. Теория экономического анализа / М. И. Баканов, А. Д. Шеремет.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Банк, В. Р. Финансовый анализ / В. Р. Банк. – М, 2014, – 344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Беляев, С. Г. Несостоятельность и неплатёжеспособность / С. Г. Беляев, В. И. Кошкин // Общество и Право. – 2014. – № 5 – С. 29 – 30.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Бердникова, Т. Б. Анализ и диагностика финансово-хозяйственной деятельности предприятия: учебное пособие / Т. Б. Бердникова. – ИНФРА – М, 2013. – 402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Бобылева, А.З. Финансовое оздоровление фирмы: практика: учебное пособие / А.З.Бобылева М.: Дело, 2013. - 249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Вакуленко, Т.Г. Анализ бухгалтерской (финансовой) отчетности для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принятия управленческих решений / Т.Г.вакуленко, Л.В.Фомина. М.; СПб.: Герда, 2013. 458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Валигурский, Д. И. Организация предпринимательской деятельности / Д. И. Валигурский. – М. : Дашков, 2014. – 368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Волкова, Л. В. Банкротство или оздоровление / Л. В. Волкова // Молодой ученый. – 2015. – № 15. – С. 27 – 28.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Воронченко, Т. В. Прогнозирование и анализ движения денежных потоков / Т. В. Воронченко // Экономический анализ теория и практика. 2013. – № 12. – С. 17 – 19.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Герасименко, А. В. Финансовая отчетность для руководителей и начинающих специалистов / А. В. Герасименко. – Альпина Паблишер, 2016. – 326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Гермалович, Н. А. Анализ хозяйственной деятельности предприятия / Н.А. Гермалович. – М. : Финансы и статистика, 2015. – 346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Гиляровская, Л. Т. Экономический анализ / Л. Т. Гиляровская. – М. : Юнити – Дана, 2015. – 504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Григорьев, Т. И. Финансовый анализ для менеджеров: оценка, прогноз / Т. И. Григорьев. – М. Юрайт, 2013. – 286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Диденко, В. О. Экономика / В.О. Диденко // Вестник. – 2014. – № 4. – С. 25 – 28.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Жилинский С. Э. Правовая основа предпринимательской деятельности (предпринимательское право). Курс лекций. – М., Норма-Инфра, 2009 г. с. - 583.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Игатьева, Е. В. Методика анализа финансового состояния предприятия / Е. В. Игатьева. – М, 2013. – 425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Игошин, Н. В. Организация, управление, финансирование / Н. В. Игошин. – М. : Юнити – Дана, 2015. – 563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Ионова А.Ф., Селезнева Н.Н. Финансовый анализ. Учебник М.: ТК Велби. Изд-во Проспект, 2012.- 624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Киреева, А. Н. Управление финансами. Финансовый анализ предприятия / А. Н. Киреева. – М. : Инфра-М, 2013. – 306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Ковалев, В. В. Анализ хозяйственной деятельности предприятия / В. В. Ковалев. – М, 2015. – 453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Кован, С. Е. Предупреждение банкротства организаций / С. Е. Кован. – М. : Инфра, 2014. – 280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Коновалов, А. А. Совершенствование методики анализа финансовых потоков предприятия / А. А. Коновалов // Финансы и кредит. – 2014. – № 39. – С. 21 – 25.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Крейнина М.Н. Финансовый менеджмент. / М.Н. Крейнина. - М.: Дело и сервис, 2013. -300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Кудинова, М. Г. Комплексный экономический анализ хозяйственной деятельности предприятия / М. Г. Кудинова, Т. С. Беликова. – Барнаул, 2013. – 226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Кузнецов, Б. Т. Математические методы финансового анализа / Б. Т. Кузнецов. – Юнити-Дана, 2015. – 236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Литовченко В.П. Финансовый анализ: Учеб.пособие / В.П. Литовченко. - М.: Издательско-торговая корпорация «Дашков и Ко», 2013. - 216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Петров Ю.А. Анализ финансового состояния предприятия. / Ю.А. Петров. - М.: Инфра-М, 2013. – 466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Румянцева, Е. Е. Финансовые технологии управления предприятием / Е. Е. Румянцева. – 3-е издание – Директ Медиа, 2016. – 228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Савицкая, Г. В. Экономический анализ / Г. В. Савицкая. - М. : Новое знание, 2012. – 642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Савицкая, Г.В. Анализ финансово-хозяйственной деятельности предприятия / Г.В.Савицкая. М.: ИНФРА-М, 2014. -345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Самылин, А. И. Финансовые расчеты / А. И. Самылин. – Инфра-М, 2015. – 304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Селезнева, Н. Н. Анализ финансовой отчетности организации / Н. Н. Селезнева, А. Ф. Ионова. – Юнити-Дана, 2015. – 452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Скамай, Л. Г. Экономический анализ деятельности предприятия / Л. Г. Скамай, М. И. Трубочкина. – 2-е изд. перераб. и доп. – М. : Инфра, 2014. – 378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Стоянов, Е. А. Экспертная диагностика и аудит финансово-хозяйственного положения предприятия / Е. А. Стоянов, Е. С. Стоянова. - М.: Перспектива, 2013. – 402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Строганов, И. А. Человеческий капитал и профессиональное образование / И. А. Строганов // Научная перспектива. – 2015. – № 1. – С. 13 – 15.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Сутягин, В. Ю. Дебиторская задолженность учет, анализ, оценка и управление / В. Ю. Сутягин, М. В. Беспалов. – М. : Инфра-М, 2014. – 316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Толпегина, О. А. Комплексный экономический анализ хозяйственной деятельности / О.А. Толпегина. – Юрайт, 2013. – 672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Трошин, А. П. Финансовый менеджмент / А. Н. Трошин. – М. : Инфра, 2013. – 331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Турманидзе, Т. У. Финансовый анализ / Т.У. Турманидзе. – М. Юнити – Дана, 2013. - 365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Федорова, Г.В. Финансовый анализ предприятий при угрозе банкротства / Г.В.Федорова. М.: Омега-Л, 2013. - 375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Чернов, В. А. Бухгалтерская (финансовая) отчетность / В. А. Чернов. – М. : Юнити – Дана, 2015. – 258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Шеремет, А. Д. Методика финансового анализа / А. Д. Шеремет. – 2-е издание – М. Инфра, 2017. – 465 с.</w:t>
      </w:r>
    </w:p>
    <w:p w:rsidR="004648C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tbl>
      <w:tblPr>
        <w:tblStyle w:val="12"/>
        <w:tblW w:w="0" w:type="auto"/>
        <w:jc w:val="center"/>
        <w:tblInd w:w="0" w:type="dxa"/>
        <w:tblLook w:val="04A0" w:firstRow="1" w:lastRow="0" w:firstColumn="1" w:lastColumn="0" w:noHBand="0" w:noVBand="1"/>
      </w:tblPr>
      <w:tblGrid>
        <w:gridCol w:w="8472"/>
      </w:tblGrid>
      <w:tr w:rsidR="004648CE" w:rsidTr="004648CE">
        <w:trPr>
          <w:jc w:val="center"/>
        </w:trPr>
        <w:tc>
          <w:tcPr>
            <w:tcW w:w="8472" w:type="dxa"/>
            <w:tcBorders>
              <w:top w:val="single" w:sz="4" w:space="0" w:color="auto"/>
              <w:left w:val="single" w:sz="4" w:space="0" w:color="auto"/>
              <w:bottom w:val="single" w:sz="4" w:space="0" w:color="auto"/>
              <w:right w:val="single" w:sz="4" w:space="0" w:color="auto"/>
            </w:tcBorders>
            <w:hideMark/>
          </w:tcPr>
          <w:p w:rsidR="004648CE" w:rsidRDefault="00F63082">
            <w:pPr>
              <w:spacing w:line="360" w:lineRule="auto"/>
              <w:textAlignment w:val="baseline"/>
              <w:rPr>
                <w:rFonts w:ascii="Arial" w:hAnsi="Arial"/>
                <w:color w:val="444444"/>
                <w:sz w:val="28"/>
                <w:szCs w:val="28"/>
              </w:rPr>
            </w:pPr>
            <w:hyperlink r:id="rId11" w:history="1">
              <w:r w:rsidR="004648CE">
                <w:rPr>
                  <w:rStyle w:val="a4"/>
                  <w:rFonts w:ascii="Calibri" w:hAnsi="Calibri"/>
                </w:rPr>
                <w:t>Вернуться в библиотеку по экономике и праву: учебники, дипломы, диссертации</w:t>
              </w:r>
            </w:hyperlink>
          </w:p>
          <w:p w:rsidR="004648CE" w:rsidRDefault="00F63082">
            <w:pPr>
              <w:spacing w:line="360" w:lineRule="auto"/>
              <w:textAlignment w:val="baseline"/>
              <w:rPr>
                <w:rFonts w:ascii="Arial" w:hAnsi="Arial"/>
                <w:color w:val="444444"/>
                <w:sz w:val="28"/>
                <w:szCs w:val="28"/>
              </w:rPr>
            </w:pPr>
            <w:hyperlink r:id="rId12" w:history="1">
              <w:r w:rsidR="004648CE">
                <w:rPr>
                  <w:rStyle w:val="a4"/>
                  <w:rFonts w:ascii="Calibri" w:hAnsi="Calibri"/>
                </w:rPr>
                <w:t>Рерайт текстов и уникализация 90 %</w:t>
              </w:r>
            </w:hyperlink>
          </w:p>
          <w:p w:rsidR="004648CE" w:rsidRDefault="00F63082">
            <w:pPr>
              <w:autoSpaceDN w:val="0"/>
              <w:spacing w:line="360" w:lineRule="auto"/>
              <w:textAlignment w:val="baseline"/>
              <w:rPr>
                <w:rFonts w:ascii="Arial" w:hAnsi="Arial"/>
                <w:color w:val="444444"/>
                <w:sz w:val="28"/>
                <w:szCs w:val="28"/>
              </w:rPr>
            </w:pPr>
            <w:hyperlink r:id="rId13" w:history="1">
              <w:r w:rsidR="004648CE">
                <w:rPr>
                  <w:rStyle w:val="a4"/>
                  <w:rFonts w:ascii="Calibri" w:hAnsi="Calibri"/>
                </w:rPr>
                <w:t>Написание по заказу контрольных, дипломов, диссертаций. . .</w:t>
              </w:r>
            </w:hyperlink>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4F09DE" w:rsidRDefault="004F09DE"/>
    <w:sectPr w:rsidR="004F09D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82" w:rsidRDefault="00F63082" w:rsidP="00942907">
      <w:pPr>
        <w:spacing w:after="0" w:line="240" w:lineRule="auto"/>
      </w:pPr>
      <w:r>
        <w:separator/>
      </w:r>
    </w:p>
  </w:endnote>
  <w:endnote w:type="continuationSeparator" w:id="0">
    <w:p w:rsidR="00F63082" w:rsidRDefault="00F63082" w:rsidP="0094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07" w:rsidRDefault="009429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07" w:rsidRDefault="00942907">
    <w:pPr>
      <w:pStyle w:val="a7"/>
    </w:pPr>
    <w:r w:rsidRPr="00942907">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07" w:rsidRDefault="009429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82" w:rsidRDefault="00F63082" w:rsidP="00942907">
      <w:pPr>
        <w:spacing w:after="0" w:line="240" w:lineRule="auto"/>
      </w:pPr>
      <w:r>
        <w:separator/>
      </w:r>
    </w:p>
  </w:footnote>
  <w:footnote w:type="continuationSeparator" w:id="0">
    <w:p w:rsidR="00F63082" w:rsidRDefault="00F63082" w:rsidP="00942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07" w:rsidRDefault="0094290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9F" w:rsidRPr="001E609F" w:rsidRDefault="001E609F" w:rsidP="001E609F">
    <w:pPr>
      <w:pStyle w:val="a5"/>
    </w:pPr>
    <w:r w:rsidRPr="001E609F">
      <w:t>Узнайте стоимость написания на заказ студенческих и аспирантских работ</w:t>
    </w:r>
  </w:p>
  <w:p w:rsidR="001E609F" w:rsidRPr="001E609F" w:rsidRDefault="001E609F" w:rsidP="001E609F">
    <w:pPr>
      <w:pStyle w:val="a5"/>
    </w:pPr>
    <w:r w:rsidRPr="001E609F">
      <w:t>http://учебники.информ2000.рф/napisat-diplom.shtml</w:t>
    </w:r>
  </w:p>
  <w:p w:rsidR="00942907" w:rsidRDefault="00942907">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07" w:rsidRDefault="0094290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DE"/>
    <w:rsid w:val="00180521"/>
    <w:rsid w:val="001E609F"/>
    <w:rsid w:val="00351401"/>
    <w:rsid w:val="004648CE"/>
    <w:rsid w:val="004F09DE"/>
    <w:rsid w:val="00942907"/>
    <w:rsid w:val="00A42522"/>
    <w:rsid w:val="00E81334"/>
    <w:rsid w:val="00F6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F09DE"/>
  </w:style>
  <w:style w:type="paragraph" w:styleId="a3">
    <w:name w:val="Normal (Web)"/>
    <w:basedOn w:val="a"/>
    <w:uiPriority w:val="99"/>
    <w:unhideWhenUsed/>
    <w:rsid w:val="004F0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8CE"/>
    <w:rPr>
      <w:color w:val="0000FF"/>
      <w:u w:val="single"/>
    </w:rPr>
  </w:style>
  <w:style w:type="table" w:customStyle="1" w:styleId="12">
    <w:name w:val="Сетка таблицы1"/>
    <w:basedOn w:val="a1"/>
    <w:uiPriority w:val="59"/>
    <w:rsid w:val="004648CE"/>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29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2907"/>
  </w:style>
  <w:style w:type="paragraph" w:styleId="a7">
    <w:name w:val="footer"/>
    <w:basedOn w:val="a"/>
    <w:link w:val="a8"/>
    <w:uiPriority w:val="99"/>
    <w:unhideWhenUsed/>
    <w:rsid w:val="009429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2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F09DE"/>
  </w:style>
  <w:style w:type="paragraph" w:styleId="a3">
    <w:name w:val="Normal (Web)"/>
    <w:basedOn w:val="a"/>
    <w:uiPriority w:val="99"/>
    <w:unhideWhenUsed/>
    <w:rsid w:val="004F0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8CE"/>
    <w:rPr>
      <w:color w:val="0000FF"/>
      <w:u w:val="single"/>
    </w:rPr>
  </w:style>
  <w:style w:type="table" w:customStyle="1" w:styleId="12">
    <w:name w:val="Сетка таблицы1"/>
    <w:basedOn w:val="a1"/>
    <w:uiPriority w:val="59"/>
    <w:rsid w:val="004648CE"/>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29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2907"/>
  </w:style>
  <w:style w:type="paragraph" w:styleId="a7">
    <w:name w:val="footer"/>
    <w:basedOn w:val="a"/>
    <w:link w:val="a8"/>
    <w:uiPriority w:val="99"/>
    <w:unhideWhenUsed/>
    <w:rsid w:val="009429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7655">
      <w:bodyDiv w:val="1"/>
      <w:marLeft w:val="0"/>
      <w:marRight w:val="0"/>
      <w:marTop w:val="0"/>
      <w:marBottom w:val="0"/>
      <w:divBdr>
        <w:top w:val="none" w:sz="0" w:space="0" w:color="auto"/>
        <w:left w:val="none" w:sz="0" w:space="0" w:color="auto"/>
        <w:bottom w:val="none" w:sz="0" w:space="0" w:color="auto"/>
        <w:right w:val="none" w:sz="0" w:space="0" w:color="auto"/>
      </w:divBdr>
      <w:divsChild>
        <w:div w:id="2094737944">
          <w:marLeft w:val="0"/>
          <w:marRight w:val="0"/>
          <w:marTop w:val="0"/>
          <w:marBottom w:val="0"/>
          <w:divBdr>
            <w:top w:val="none" w:sz="0" w:space="0" w:color="auto"/>
            <w:left w:val="none" w:sz="0" w:space="0" w:color="auto"/>
            <w:bottom w:val="none" w:sz="0" w:space="0" w:color="auto"/>
            <w:right w:val="none" w:sz="0" w:space="0" w:color="auto"/>
          </w:divBdr>
        </w:div>
        <w:div w:id="54398350">
          <w:marLeft w:val="0"/>
          <w:marRight w:val="0"/>
          <w:marTop w:val="0"/>
          <w:marBottom w:val="0"/>
          <w:divBdr>
            <w:top w:val="none" w:sz="0" w:space="0" w:color="auto"/>
            <w:left w:val="none" w:sz="0" w:space="0" w:color="auto"/>
            <w:bottom w:val="none" w:sz="0" w:space="0" w:color="auto"/>
            <w:right w:val="none" w:sz="0" w:space="0" w:color="auto"/>
          </w:divBdr>
        </w:div>
      </w:divsChild>
    </w:div>
    <w:div w:id="464390850">
      <w:bodyDiv w:val="1"/>
      <w:marLeft w:val="0"/>
      <w:marRight w:val="0"/>
      <w:marTop w:val="0"/>
      <w:marBottom w:val="0"/>
      <w:divBdr>
        <w:top w:val="none" w:sz="0" w:space="0" w:color="auto"/>
        <w:left w:val="none" w:sz="0" w:space="0" w:color="auto"/>
        <w:bottom w:val="none" w:sz="0" w:space="0" w:color="auto"/>
        <w:right w:val="none" w:sz="0" w:space="0" w:color="auto"/>
      </w:divBdr>
    </w:div>
    <w:div w:id="4811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75</Pages>
  <Words>21322</Words>
  <Characters>121536</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2021-05-03T11:57:00Z</dcterms:created>
  <dcterms:modified xsi:type="dcterms:W3CDTF">2023-05-05T12:51:00Z</dcterms:modified>
</cp:coreProperties>
</file>